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9DA" w:rsidRPr="006360D9" w:rsidRDefault="0068449B">
      <w:pPr>
        <w:pStyle w:val="Title"/>
        <w:rPr>
          <w:rFonts w:ascii="Times New Roman" w:hAnsi="Times New Roman" w:cs="Times New Roman"/>
          <w:sz w:val="24"/>
          <w:szCs w:val="24"/>
        </w:rPr>
      </w:pPr>
      <w:r w:rsidRPr="006360D9">
        <w:rPr>
          <w:rFonts w:ascii="Times New Roman" w:hAnsi="Times New Roman" w:cs="Times New Roman"/>
          <w:sz w:val="24"/>
          <w:szCs w:val="24"/>
        </w:rPr>
        <w:t>Ranking Ethical Theories</w:t>
      </w:r>
    </w:p>
    <w:p w:rsidR="006449DA" w:rsidRPr="006360D9" w:rsidRDefault="006449DA">
      <w:pPr>
        <w:pStyle w:val="BodyText"/>
        <w:rPr>
          <w:rFonts w:ascii="Times New Roman" w:hAnsi="Times New Roman" w:cs="Times New Roman"/>
          <w:b/>
        </w:rPr>
      </w:pPr>
    </w:p>
    <w:p w:rsidR="006449DA" w:rsidRPr="006360D9" w:rsidRDefault="006449DA">
      <w:pPr>
        <w:pStyle w:val="BodyText"/>
        <w:rPr>
          <w:rFonts w:ascii="Times New Roman" w:hAnsi="Times New Roman" w:cs="Times New Roman"/>
          <w:b/>
        </w:rPr>
      </w:pPr>
    </w:p>
    <w:p w:rsidR="006449DA" w:rsidRPr="006360D9" w:rsidRDefault="006449DA">
      <w:pPr>
        <w:pStyle w:val="BodyText"/>
        <w:spacing w:before="6"/>
        <w:rPr>
          <w:rFonts w:ascii="Times New Roman" w:hAnsi="Times New Roman" w:cs="Times New Roman"/>
          <w:b/>
        </w:rPr>
      </w:pPr>
    </w:p>
    <w:p w:rsidR="006449DA" w:rsidRPr="006360D9" w:rsidRDefault="0068449B">
      <w:pPr>
        <w:pStyle w:val="BodyText"/>
        <w:tabs>
          <w:tab w:val="left" w:pos="10185"/>
        </w:tabs>
        <w:ind w:left="240"/>
        <w:rPr>
          <w:rFonts w:ascii="Times New Roman" w:hAnsi="Times New Roman" w:cs="Times New Roman"/>
        </w:rPr>
      </w:pPr>
      <w:r w:rsidRPr="006360D9">
        <w:rPr>
          <w:rFonts w:ascii="Times New Roman" w:hAnsi="Times New Roman" w:cs="Times New Roman"/>
        </w:rPr>
        <w:t>Your Topic Area</w:t>
      </w:r>
      <w:r w:rsidRPr="006360D9">
        <w:rPr>
          <w:rFonts w:ascii="Times New Roman" w:hAnsi="Times New Roman" w:cs="Times New Roman"/>
          <w:spacing w:val="-13"/>
        </w:rPr>
        <w:t xml:space="preserve"> </w:t>
      </w:r>
      <w:bookmarkStart w:id="0" w:name="_GoBack"/>
      <w:bookmarkEnd w:id="0"/>
      <w:r w:rsidR="009E11A7" w:rsidRPr="006360D9">
        <w:rPr>
          <w:rFonts w:ascii="Times New Roman" w:hAnsi="Times New Roman" w:cs="Times New Roman"/>
        </w:rPr>
        <w:t>=</w:t>
      </w:r>
      <w:r w:rsidR="009E11A7" w:rsidRPr="006360D9">
        <w:rPr>
          <w:rFonts w:ascii="Times New Roman" w:hAnsi="Times New Roman" w:cs="Times New Roman"/>
          <w:spacing w:val="2"/>
        </w:rPr>
        <w:t xml:space="preserve"> </w:t>
      </w:r>
      <w:r w:rsidR="009E11A7" w:rsidRPr="006360D9">
        <w:rPr>
          <w:rFonts w:ascii="Times New Roman" w:hAnsi="Times New Roman" w:cs="Times New Roman"/>
          <w:u w:val="single"/>
        </w:rPr>
        <w:t>Diabetes</w:t>
      </w:r>
      <w:r w:rsidR="00F31B28">
        <w:rPr>
          <w:rFonts w:ascii="Times New Roman" w:hAnsi="Times New Roman" w:cs="Times New Roman"/>
          <w:u w:val="single"/>
        </w:rPr>
        <w:t xml:space="preserve"> Mellitus</w:t>
      </w:r>
      <w:r w:rsidRPr="006360D9">
        <w:rPr>
          <w:rFonts w:ascii="Times New Roman" w:hAnsi="Times New Roman" w:cs="Times New Roman"/>
          <w:u w:val="single"/>
        </w:rPr>
        <w:tab/>
      </w:r>
    </w:p>
    <w:p w:rsidR="006449DA" w:rsidRPr="006360D9" w:rsidRDefault="00F61CD8">
      <w:pPr>
        <w:pStyle w:val="BodyText"/>
        <w:spacing w:before="4"/>
        <w:rPr>
          <w:rFonts w:ascii="Times New Roman" w:hAnsi="Times New Roman" w:cs="Times New Roman"/>
        </w:rPr>
      </w:pPr>
      <w:r w:rsidRPr="006360D9">
        <w:rPr>
          <w:rFonts w:ascii="Times New Roman" w:hAnsi="Times New Roman" w:cs="Times New Roman"/>
          <w:noProof/>
          <w:lang w:val="en-GB" w:eastAsia="en-GB"/>
        </w:rPr>
        <mc:AlternateContent>
          <mc:Choice Requires="wpg">
            <w:drawing>
              <wp:anchor distT="0" distB="0" distL="0" distR="0" simplePos="0" relativeHeight="487587840" behindDoc="1" locked="0" layoutInCell="1" allowOverlap="1" wp14:anchorId="04CBF4EE" wp14:editId="1F801066">
                <wp:simplePos x="0" y="0"/>
                <wp:positionH relativeFrom="page">
                  <wp:posOffset>457200</wp:posOffset>
                </wp:positionH>
                <wp:positionV relativeFrom="paragraph">
                  <wp:posOffset>151765</wp:posOffset>
                </wp:positionV>
                <wp:extent cx="6861175" cy="1968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19685"/>
                          <a:chOff x="720" y="239"/>
                          <a:chExt cx="10805" cy="31"/>
                        </a:xfrm>
                      </wpg:grpSpPr>
                      <wps:wsp>
                        <wps:cNvPr id="6" name="Rectangle 11"/>
                        <wps:cNvSpPr>
                          <a:spLocks noChangeArrowheads="1"/>
                        </wps:cNvSpPr>
                        <wps:spPr bwMode="auto">
                          <a:xfrm>
                            <a:off x="720" y="239"/>
                            <a:ext cx="10800" cy="3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0"/>
                        <wps:cNvSpPr>
                          <a:spLocks noChangeArrowheads="1"/>
                        </wps:cNvSpPr>
                        <wps:spPr bwMode="auto">
                          <a:xfrm>
                            <a:off x="11519" y="24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9"/>
                        <wps:cNvSpPr>
                          <a:spLocks/>
                        </wps:cNvSpPr>
                        <wps:spPr bwMode="auto">
                          <a:xfrm>
                            <a:off x="720" y="240"/>
                            <a:ext cx="10805" cy="25"/>
                          </a:xfrm>
                          <a:custGeom>
                            <a:avLst/>
                            <a:gdLst>
                              <a:gd name="T0" fmla="+- 0 726 721"/>
                              <a:gd name="T1" fmla="*/ T0 w 10805"/>
                              <a:gd name="T2" fmla="+- 0 245 240"/>
                              <a:gd name="T3" fmla="*/ 245 h 25"/>
                              <a:gd name="T4" fmla="+- 0 721 721"/>
                              <a:gd name="T5" fmla="*/ T4 w 10805"/>
                              <a:gd name="T6" fmla="+- 0 245 240"/>
                              <a:gd name="T7" fmla="*/ 245 h 25"/>
                              <a:gd name="T8" fmla="+- 0 721 721"/>
                              <a:gd name="T9" fmla="*/ T8 w 10805"/>
                              <a:gd name="T10" fmla="+- 0 265 240"/>
                              <a:gd name="T11" fmla="*/ 265 h 25"/>
                              <a:gd name="T12" fmla="+- 0 726 721"/>
                              <a:gd name="T13" fmla="*/ T12 w 10805"/>
                              <a:gd name="T14" fmla="+- 0 265 240"/>
                              <a:gd name="T15" fmla="*/ 265 h 25"/>
                              <a:gd name="T16" fmla="+- 0 726 721"/>
                              <a:gd name="T17" fmla="*/ T16 w 10805"/>
                              <a:gd name="T18" fmla="+- 0 245 240"/>
                              <a:gd name="T19" fmla="*/ 245 h 25"/>
                              <a:gd name="T20" fmla="+- 0 11525 721"/>
                              <a:gd name="T21" fmla="*/ T20 w 10805"/>
                              <a:gd name="T22" fmla="+- 0 240 240"/>
                              <a:gd name="T23" fmla="*/ 240 h 25"/>
                              <a:gd name="T24" fmla="+- 0 11520 721"/>
                              <a:gd name="T25" fmla="*/ T24 w 10805"/>
                              <a:gd name="T26" fmla="+- 0 240 240"/>
                              <a:gd name="T27" fmla="*/ 240 h 25"/>
                              <a:gd name="T28" fmla="+- 0 11520 721"/>
                              <a:gd name="T29" fmla="*/ T28 w 10805"/>
                              <a:gd name="T30" fmla="+- 0 245 240"/>
                              <a:gd name="T31" fmla="*/ 245 h 25"/>
                              <a:gd name="T32" fmla="+- 0 11525 721"/>
                              <a:gd name="T33" fmla="*/ T32 w 10805"/>
                              <a:gd name="T34" fmla="+- 0 245 240"/>
                              <a:gd name="T35" fmla="*/ 245 h 25"/>
                              <a:gd name="T36" fmla="+- 0 11525 721"/>
                              <a:gd name="T37" fmla="*/ T36 w 10805"/>
                              <a:gd name="T38" fmla="+- 0 240 240"/>
                              <a:gd name="T39" fmla="*/ 240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5" h="25">
                                <a:moveTo>
                                  <a:pt x="5" y="5"/>
                                </a:moveTo>
                                <a:lnTo>
                                  <a:pt x="0" y="5"/>
                                </a:lnTo>
                                <a:lnTo>
                                  <a:pt x="0" y="25"/>
                                </a:lnTo>
                                <a:lnTo>
                                  <a:pt x="5" y="25"/>
                                </a:lnTo>
                                <a:lnTo>
                                  <a:pt x="5" y="5"/>
                                </a:lnTo>
                                <a:close/>
                                <a:moveTo>
                                  <a:pt x="10804" y="0"/>
                                </a:moveTo>
                                <a:lnTo>
                                  <a:pt x="10799" y="0"/>
                                </a:lnTo>
                                <a:lnTo>
                                  <a:pt x="10799" y="5"/>
                                </a:lnTo>
                                <a:lnTo>
                                  <a:pt x="10804" y="5"/>
                                </a:lnTo>
                                <a:lnTo>
                                  <a:pt x="1080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Rectangle 8"/>
                        <wps:cNvSpPr>
                          <a:spLocks noChangeArrowheads="1"/>
                        </wps:cNvSpPr>
                        <wps:spPr bwMode="auto">
                          <a:xfrm>
                            <a:off x="11519" y="245"/>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7"/>
                        <wps:cNvSpPr>
                          <a:spLocks noChangeArrowheads="1"/>
                        </wps:cNvSpPr>
                        <wps:spPr bwMode="auto">
                          <a:xfrm>
                            <a:off x="720" y="265"/>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0" y="265"/>
                            <a:ext cx="10805" cy="5"/>
                          </a:xfrm>
                          <a:custGeom>
                            <a:avLst/>
                            <a:gdLst>
                              <a:gd name="T0" fmla="+- 0 11520 721"/>
                              <a:gd name="T1" fmla="*/ T0 w 10805"/>
                              <a:gd name="T2" fmla="+- 0 265 265"/>
                              <a:gd name="T3" fmla="*/ 265 h 5"/>
                              <a:gd name="T4" fmla="+- 0 726 721"/>
                              <a:gd name="T5" fmla="*/ T4 w 10805"/>
                              <a:gd name="T6" fmla="+- 0 265 265"/>
                              <a:gd name="T7" fmla="*/ 265 h 5"/>
                              <a:gd name="T8" fmla="+- 0 721 721"/>
                              <a:gd name="T9" fmla="*/ T8 w 10805"/>
                              <a:gd name="T10" fmla="+- 0 265 265"/>
                              <a:gd name="T11" fmla="*/ 265 h 5"/>
                              <a:gd name="T12" fmla="+- 0 721 721"/>
                              <a:gd name="T13" fmla="*/ T12 w 10805"/>
                              <a:gd name="T14" fmla="+- 0 270 265"/>
                              <a:gd name="T15" fmla="*/ 270 h 5"/>
                              <a:gd name="T16" fmla="+- 0 726 721"/>
                              <a:gd name="T17" fmla="*/ T16 w 10805"/>
                              <a:gd name="T18" fmla="+- 0 270 265"/>
                              <a:gd name="T19" fmla="*/ 270 h 5"/>
                              <a:gd name="T20" fmla="+- 0 11520 721"/>
                              <a:gd name="T21" fmla="*/ T20 w 10805"/>
                              <a:gd name="T22" fmla="+- 0 270 265"/>
                              <a:gd name="T23" fmla="*/ 270 h 5"/>
                              <a:gd name="T24" fmla="+- 0 11520 721"/>
                              <a:gd name="T25" fmla="*/ T24 w 10805"/>
                              <a:gd name="T26" fmla="+- 0 265 265"/>
                              <a:gd name="T27" fmla="*/ 265 h 5"/>
                              <a:gd name="T28" fmla="+- 0 11525 721"/>
                              <a:gd name="T29" fmla="*/ T28 w 10805"/>
                              <a:gd name="T30" fmla="+- 0 265 265"/>
                              <a:gd name="T31" fmla="*/ 265 h 5"/>
                              <a:gd name="T32" fmla="+- 0 11520 721"/>
                              <a:gd name="T33" fmla="*/ T32 w 10805"/>
                              <a:gd name="T34" fmla="+- 0 265 265"/>
                              <a:gd name="T35" fmla="*/ 265 h 5"/>
                              <a:gd name="T36" fmla="+- 0 11520 721"/>
                              <a:gd name="T37" fmla="*/ T36 w 10805"/>
                              <a:gd name="T38" fmla="+- 0 270 265"/>
                              <a:gd name="T39" fmla="*/ 270 h 5"/>
                              <a:gd name="T40" fmla="+- 0 11525 721"/>
                              <a:gd name="T41" fmla="*/ T40 w 10805"/>
                              <a:gd name="T42" fmla="+- 0 270 265"/>
                              <a:gd name="T43" fmla="*/ 270 h 5"/>
                              <a:gd name="T44" fmla="+- 0 11525 721"/>
                              <a:gd name="T45" fmla="*/ T44 w 10805"/>
                              <a:gd name="T46" fmla="+- 0 265 265"/>
                              <a:gd name="T47" fmla="*/ 26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5" h="5">
                                <a:moveTo>
                                  <a:pt x="10799" y="0"/>
                                </a:moveTo>
                                <a:lnTo>
                                  <a:pt x="5" y="0"/>
                                </a:lnTo>
                                <a:lnTo>
                                  <a:pt x="0" y="0"/>
                                </a:lnTo>
                                <a:lnTo>
                                  <a:pt x="0" y="5"/>
                                </a:lnTo>
                                <a:lnTo>
                                  <a:pt x="5" y="5"/>
                                </a:lnTo>
                                <a:lnTo>
                                  <a:pt x="10799" y="5"/>
                                </a:lnTo>
                                <a:lnTo>
                                  <a:pt x="10799" y="0"/>
                                </a:lnTo>
                                <a:close/>
                                <a:moveTo>
                                  <a:pt x="10804" y="0"/>
                                </a:moveTo>
                                <a:lnTo>
                                  <a:pt x="10799" y="0"/>
                                </a:lnTo>
                                <a:lnTo>
                                  <a:pt x="10799" y="5"/>
                                </a:lnTo>
                                <a:lnTo>
                                  <a:pt x="10804" y="5"/>
                                </a:lnTo>
                                <a:lnTo>
                                  <a:pt x="1080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DA64D" id="Group 5" o:spid="_x0000_s1026" style="position:absolute;margin-left:36pt;margin-top:11.95pt;width:540.25pt;height:1.55pt;z-index:-15728640;mso-wrap-distance-left:0;mso-wrap-distance-right:0;mso-position-horizontal-relative:page" coordorigin="720,239" coordsize="1080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">
                <v:rect id="Rectangle 11" o:spid="_x0000_s1027" style="position:absolute;left:720;top:239;width:10800;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" fillcolor="#9f9f9f" stroked="f"/>
                <v:rect id="Rectangle 10" o:spid="_x0000_s1028" style="position:absolute;left:11519;top:24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" fillcolor="#e2e2e2" stroked="f"/>
                <v:shape id="AutoShape 9" o:spid="_x0000_s1029" style="position:absolute;left:720;top:240;width:10805;height:25;visibility:visible;mso-wrap-style:square;v-text-anchor:top" coordsize="108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" path="m5,5l,5,,25r5,l5,5xm10804,r-5,l10799,5r5,l10804,xe" fillcolor="#9f9f9f" stroked="f">
                  <v:path arrowok="t" o:connecttype="custom" o:connectlocs="5,245;0,245;0,265;5,265;5,245;10804,240;10799,240;10799,245;10804,245;10804,240" o:connectangles="0,0,0,0,0,0,0,0,0,0"/>
                </v:shape>
                <v:rect id="Rectangle 8" o:spid="_x0000_s1030" style="position:absolute;left:11519;top:245;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" fillcolor="#e2e2e2" stroked="f"/>
                <v:rect id="Rectangle 7" o:spid="_x0000_s1031" style="position:absolute;left:720;top:26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" fillcolor="#9f9f9f" stroked="f"/>
                <v:shape id="AutoShape 6" o:spid="_x0000_s1032" style="position:absolute;left:720;top:265;width:10805;height:5;visibility:visible;mso-wrap-style:square;v-text-anchor:top" coordsize="10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" path="m10799,l5,,,,,5r5,l10799,5r,-5xm10804,r-5,l10799,5r5,l10804,xe" fillcolor="#e2e2e2" stroked="f">
                  <v:path arrowok="t" o:connecttype="custom" o:connectlocs="10799,265;5,265;0,265;0,270;5,270;10799,270;10799,265;10804,265;10799,265;10799,270;10804,270;10804,265" o:connectangles="0,0,0,0,0,0,0,0,0,0,0,0"/>
                </v:shape>
                <w10:wrap type="topAndBottom" anchorx="page"/>
              </v:group>
            </w:pict>
          </mc:Fallback>
        </mc:AlternateContent>
      </w:r>
    </w:p>
    <w:p w:rsidR="006449DA" w:rsidRPr="006360D9" w:rsidRDefault="006449DA">
      <w:pPr>
        <w:pStyle w:val="BodyText"/>
        <w:rPr>
          <w:rFonts w:ascii="Times New Roman" w:hAnsi="Times New Roman" w:cs="Times New Roman"/>
        </w:rPr>
      </w:pPr>
    </w:p>
    <w:p w:rsidR="006449DA" w:rsidRPr="006360D9" w:rsidRDefault="006449DA">
      <w:pPr>
        <w:pStyle w:val="BodyText"/>
        <w:spacing w:before="6"/>
        <w:rPr>
          <w:rFonts w:ascii="Times New Roman" w:hAnsi="Times New Roman" w:cs="Times New Roman"/>
        </w:rPr>
      </w:pPr>
    </w:p>
    <w:p w:rsidR="006449DA" w:rsidRPr="006360D9" w:rsidRDefault="0068449B">
      <w:pPr>
        <w:pStyle w:val="Heading1"/>
        <w:rPr>
          <w:rFonts w:ascii="Times New Roman" w:hAnsi="Times New Roman" w:cs="Times New Roman"/>
        </w:rPr>
      </w:pPr>
      <w:r w:rsidRPr="006360D9">
        <w:rPr>
          <w:rFonts w:ascii="Times New Roman" w:hAnsi="Times New Roman" w:cs="Times New Roman"/>
        </w:rPr>
        <w:t>Instructions</w:t>
      </w:r>
    </w:p>
    <w:p w:rsidR="006449DA" w:rsidRPr="006360D9" w:rsidRDefault="0068449B">
      <w:pPr>
        <w:pStyle w:val="BodyText"/>
        <w:spacing w:before="159" w:line="276" w:lineRule="auto"/>
        <w:ind w:left="240" w:right="127"/>
        <w:rPr>
          <w:rFonts w:ascii="Times New Roman" w:hAnsi="Times New Roman" w:cs="Times New Roman"/>
        </w:rPr>
      </w:pPr>
      <w:r w:rsidRPr="006360D9">
        <w:rPr>
          <w:rFonts w:ascii="Times New Roman" w:hAnsi="Times New Roman" w:cs="Times New Roman"/>
        </w:rPr>
        <w:t>Consider your topic, problem, likely solution and the five ethical theories presented below. Which one of these theories is most important or applicable to your topic area? Which is least connected or relevant to your topic?</w:t>
      </w:r>
    </w:p>
    <w:p w:rsidR="006449DA" w:rsidRPr="006360D9" w:rsidRDefault="0068449B">
      <w:pPr>
        <w:pStyle w:val="BodyText"/>
        <w:spacing w:before="124" w:line="273" w:lineRule="auto"/>
        <w:ind w:left="240" w:right="273"/>
        <w:rPr>
          <w:rFonts w:ascii="Times New Roman" w:hAnsi="Times New Roman" w:cs="Times New Roman"/>
        </w:rPr>
      </w:pPr>
      <w:r w:rsidRPr="006360D9">
        <w:rPr>
          <w:rFonts w:ascii="Times New Roman" w:hAnsi="Times New Roman" w:cs="Times New Roman"/>
        </w:rPr>
        <w:t xml:space="preserve">Next to the ranking, list your </w:t>
      </w:r>
      <w:r w:rsidRPr="006360D9">
        <w:rPr>
          <w:rFonts w:ascii="Times New Roman" w:hAnsi="Times New Roman" w:cs="Times New Roman"/>
        </w:rPr>
        <w:t>reasons and justifications, and include longer notes and resources in the space at the bottom. Upload this completed form to Blackboard for grading.</w:t>
      </w:r>
    </w:p>
    <w:p w:rsidR="006449DA" w:rsidRPr="006360D9" w:rsidRDefault="006449DA">
      <w:pPr>
        <w:pStyle w:val="BodyText"/>
        <w:rPr>
          <w:rFonts w:ascii="Times New Roman" w:hAnsi="Times New Roman" w:cs="Times New Roman"/>
        </w:rPr>
      </w:pPr>
    </w:p>
    <w:p w:rsidR="006449DA" w:rsidRPr="006360D9" w:rsidRDefault="006449DA">
      <w:pPr>
        <w:pStyle w:val="BodyText"/>
        <w:spacing w:before="5"/>
        <w:rPr>
          <w:rFonts w:ascii="Times New Roman" w:hAnsi="Times New Roman" w:cs="Times New Roman"/>
        </w:rPr>
      </w:pPr>
    </w:p>
    <w:tbl>
      <w:tblPr>
        <w:tblW w:w="0" w:type="auto"/>
        <w:tblInd w:w="122" w:type="dxa"/>
        <w:tblLayout w:type="fixed"/>
        <w:tblCellMar>
          <w:left w:w="0" w:type="dxa"/>
          <w:right w:w="0" w:type="dxa"/>
        </w:tblCellMar>
        <w:tblLook w:val="01E0" w:firstRow="1" w:lastRow="1" w:firstColumn="1" w:lastColumn="1" w:noHBand="0" w:noVBand="0"/>
      </w:tblPr>
      <w:tblGrid>
        <w:gridCol w:w="2400"/>
        <w:gridCol w:w="4849"/>
        <w:gridCol w:w="3789"/>
      </w:tblGrid>
      <w:tr w:rsidR="006360D9" w:rsidRPr="006360D9" w:rsidTr="00832063">
        <w:trPr>
          <w:trHeight w:val="617"/>
        </w:trPr>
        <w:tc>
          <w:tcPr>
            <w:tcW w:w="2400" w:type="dxa"/>
            <w:tcBorders>
              <w:bottom w:val="single" w:sz="4" w:space="0" w:color="000000"/>
            </w:tcBorders>
          </w:tcPr>
          <w:p w:rsidR="006449DA" w:rsidRPr="006360D9" w:rsidRDefault="0068449B">
            <w:pPr>
              <w:pStyle w:val="TableParagraph"/>
              <w:spacing w:before="107"/>
              <w:ind w:left="125"/>
              <w:rPr>
                <w:rFonts w:ascii="Times New Roman" w:hAnsi="Times New Roman" w:cs="Times New Roman"/>
                <w:b/>
                <w:sz w:val="24"/>
                <w:szCs w:val="24"/>
              </w:rPr>
            </w:pPr>
            <w:r w:rsidRPr="006360D9">
              <w:rPr>
                <w:rFonts w:ascii="Times New Roman" w:hAnsi="Times New Roman" w:cs="Times New Roman"/>
                <w:b/>
                <w:sz w:val="24"/>
                <w:szCs w:val="24"/>
              </w:rPr>
              <w:t>Ethical Theory</w:t>
            </w:r>
          </w:p>
        </w:tc>
        <w:tc>
          <w:tcPr>
            <w:tcW w:w="4849" w:type="dxa"/>
            <w:tcBorders>
              <w:bottom w:val="single" w:sz="4" w:space="0" w:color="000000"/>
            </w:tcBorders>
          </w:tcPr>
          <w:p w:rsidR="006449DA" w:rsidRPr="006360D9" w:rsidRDefault="0068449B">
            <w:pPr>
              <w:pStyle w:val="TableParagraph"/>
              <w:spacing w:line="268" w:lineRule="exact"/>
              <w:ind w:left="356" w:right="1081"/>
              <w:jc w:val="center"/>
              <w:rPr>
                <w:rFonts w:ascii="Times New Roman" w:hAnsi="Times New Roman" w:cs="Times New Roman"/>
                <w:b/>
                <w:sz w:val="24"/>
                <w:szCs w:val="24"/>
              </w:rPr>
            </w:pPr>
            <w:r w:rsidRPr="006360D9">
              <w:rPr>
                <w:rFonts w:ascii="Times New Roman" w:hAnsi="Times New Roman" w:cs="Times New Roman"/>
                <w:b/>
                <w:sz w:val="24"/>
                <w:szCs w:val="24"/>
              </w:rPr>
              <w:t>Rank</w:t>
            </w:r>
          </w:p>
          <w:p w:rsidR="006449DA" w:rsidRPr="006360D9" w:rsidRDefault="0068449B">
            <w:pPr>
              <w:pStyle w:val="TableParagraph"/>
              <w:spacing w:before="1"/>
              <w:ind w:left="361" w:right="1081"/>
              <w:jc w:val="center"/>
              <w:rPr>
                <w:rFonts w:ascii="Times New Roman" w:hAnsi="Times New Roman" w:cs="Times New Roman"/>
                <w:sz w:val="24"/>
                <w:szCs w:val="24"/>
              </w:rPr>
            </w:pPr>
            <w:r w:rsidRPr="006360D9">
              <w:rPr>
                <w:rFonts w:ascii="Times New Roman" w:hAnsi="Times New Roman" w:cs="Times New Roman"/>
                <w:sz w:val="24"/>
                <w:szCs w:val="24"/>
              </w:rPr>
              <w:t>(1=most important, 5=least important)</w:t>
            </w:r>
          </w:p>
        </w:tc>
        <w:tc>
          <w:tcPr>
            <w:tcW w:w="3789" w:type="dxa"/>
            <w:tcBorders>
              <w:bottom w:val="single" w:sz="4" w:space="0" w:color="000000"/>
            </w:tcBorders>
          </w:tcPr>
          <w:p w:rsidR="006449DA" w:rsidRPr="006360D9" w:rsidRDefault="0068449B">
            <w:pPr>
              <w:pStyle w:val="TableParagraph"/>
              <w:spacing w:before="107"/>
              <w:ind w:left="1105"/>
              <w:rPr>
                <w:rFonts w:ascii="Times New Roman" w:hAnsi="Times New Roman" w:cs="Times New Roman"/>
                <w:b/>
                <w:sz w:val="24"/>
                <w:szCs w:val="24"/>
              </w:rPr>
            </w:pPr>
            <w:r w:rsidRPr="006360D9">
              <w:rPr>
                <w:rFonts w:ascii="Times New Roman" w:hAnsi="Times New Roman" w:cs="Times New Roman"/>
                <w:b/>
                <w:sz w:val="24"/>
                <w:szCs w:val="24"/>
              </w:rPr>
              <w:t>Reasons</w:t>
            </w:r>
          </w:p>
        </w:tc>
      </w:tr>
      <w:tr w:rsidR="006360D9" w:rsidRPr="006360D9" w:rsidTr="00832063">
        <w:trPr>
          <w:trHeight w:val="1585"/>
        </w:trPr>
        <w:tc>
          <w:tcPr>
            <w:tcW w:w="2400"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spacing w:before="8"/>
              <w:rPr>
                <w:rFonts w:ascii="Times New Roman" w:hAnsi="Times New Roman" w:cs="Times New Roman"/>
                <w:sz w:val="24"/>
                <w:szCs w:val="24"/>
              </w:rPr>
            </w:pPr>
          </w:p>
          <w:p w:rsidR="006449DA" w:rsidRPr="006360D9" w:rsidRDefault="0068449B">
            <w:pPr>
              <w:pStyle w:val="TableParagraph"/>
              <w:spacing w:before="1"/>
              <w:ind w:left="125"/>
              <w:rPr>
                <w:rFonts w:ascii="Times New Roman" w:hAnsi="Times New Roman" w:cs="Times New Roman"/>
                <w:sz w:val="24"/>
                <w:szCs w:val="24"/>
              </w:rPr>
            </w:pPr>
            <w:r w:rsidRPr="006360D9">
              <w:rPr>
                <w:rFonts w:ascii="Times New Roman" w:hAnsi="Times New Roman" w:cs="Times New Roman"/>
                <w:sz w:val="24"/>
                <w:szCs w:val="24"/>
              </w:rPr>
              <w:t>EGOISM</w:t>
            </w:r>
          </w:p>
        </w:tc>
        <w:tc>
          <w:tcPr>
            <w:tcW w:w="4849"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spacing w:before="8"/>
              <w:rPr>
                <w:rFonts w:ascii="Times New Roman" w:hAnsi="Times New Roman" w:cs="Times New Roman"/>
                <w:sz w:val="24"/>
                <w:szCs w:val="24"/>
              </w:rPr>
            </w:pPr>
          </w:p>
          <w:p w:rsidR="006449DA" w:rsidRPr="006360D9" w:rsidRDefault="0068449B">
            <w:pPr>
              <w:pStyle w:val="TableParagraph"/>
              <w:tabs>
                <w:tab w:val="left" w:pos="1376"/>
                <w:tab w:val="left" w:pos="1976"/>
                <w:tab w:val="left" w:pos="2575"/>
                <w:tab w:val="left" w:pos="3175"/>
              </w:tabs>
              <w:spacing w:before="1"/>
              <w:ind w:left="781"/>
              <w:rPr>
                <w:rFonts w:ascii="Times New Roman" w:hAnsi="Times New Roman" w:cs="Times New Roman"/>
                <w:sz w:val="24"/>
                <w:szCs w:val="24"/>
              </w:rPr>
            </w:pPr>
            <w:r w:rsidRPr="006360D9">
              <w:rPr>
                <w:rFonts w:ascii="Times New Roman" w:hAnsi="Times New Roman" w:cs="Times New Roman"/>
                <w:sz w:val="24"/>
                <w:szCs w:val="24"/>
              </w:rPr>
              <w:t>1</w:t>
            </w:r>
            <w:r w:rsidRPr="006360D9">
              <w:rPr>
                <w:rFonts w:ascii="Times New Roman" w:hAnsi="Times New Roman" w:cs="Times New Roman"/>
                <w:sz w:val="24"/>
                <w:szCs w:val="24"/>
              </w:rPr>
              <w:tab/>
              <w:t>2</w:t>
            </w:r>
            <w:r w:rsidRPr="006360D9">
              <w:rPr>
                <w:rFonts w:ascii="Times New Roman" w:hAnsi="Times New Roman" w:cs="Times New Roman"/>
                <w:sz w:val="24"/>
                <w:szCs w:val="24"/>
              </w:rPr>
              <w:tab/>
              <w:t>3</w:t>
            </w:r>
            <w:r w:rsidRPr="006360D9">
              <w:rPr>
                <w:rFonts w:ascii="Times New Roman" w:hAnsi="Times New Roman" w:cs="Times New Roman"/>
                <w:sz w:val="24"/>
                <w:szCs w:val="24"/>
              </w:rPr>
              <w:tab/>
              <w:t>4</w:t>
            </w:r>
            <w:r w:rsidRPr="006360D9">
              <w:rPr>
                <w:rFonts w:ascii="Times New Roman" w:hAnsi="Times New Roman" w:cs="Times New Roman"/>
                <w:sz w:val="24"/>
                <w:szCs w:val="24"/>
              </w:rPr>
              <w:tab/>
            </w:r>
            <w:r w:rsidRPr="006360D9">
              <w:rPr>
                <w:rFonts w:ascii="Times New Roman" w:hAnsi="Times New Roman" w:cs="Times New Roman"/>
                <w:sz w:val="24"/>
                <w:szCs w:val="24"/>
                <w:highlight w:val="yellow"/>
              </w:rPr>
              <w:t>5</w:t>
            </w:r>
          </w:p>
        </w:tc>
        <w:tc>
          <w:tcPr>
            <w:tcW w:w="3789" w:type="dxa"/>
            <w:tcBorders>
              <w:top w:val="single" w:sz="4" w:space="0" w:color="000000"/>
              <w:bottom w:val="single" w:sz="4" w:space="0" w:color="000000"/>
            </w:tcBorders>
          </w:tcPr>
          <w:p w:rsidR="006449DA" w:rsidRPr="006360D9" w:rsidRDefault="001D4BA5" w:rsidP="00303D8F">
            <w:pPr>
              <w:pStyle w:val="TableParagraph"/>
              <w:rPr>
                <w:rFonts w:ascii="Times New Roman" w:hAnsi="Times New Roman" w:cs="Times New Roman"/>
                <w:sz w:val="24"/>
                <w:szCs w:val="24"/>
              </w:rPr>
            </w:pPr>
            <w:r w:rsidRPr="006360D9">
              <w:rPr>
                <w:rFonts w:ascii="Times New Roman" w:hAnsi="Times New Roman" w:cs="Times New Roman"/>
                <w:sz w:val="24"/>
                <w:szCs w:val="24"/>
              </w:rPr>
              <w:t xml:space="preserve">This theory </w:t>
            </w:r>
            <w:r w:rsidR="00303D8F" w:rsidRPr="006360D9">
              <w:rPr>
                <w:rFonts w:ascii="Times New Roman" w:hAnsi="Times New Roman" w:cs="Times New Roman"/>
                <w:sz w:val="24"/>
                <w:szCs w:val="24"/>
              </w:rPr>
              <w:t>is</w:t>
            </w:r>
            <w:r w:rsidRPr="006360D9">
              <w:rPr>
                <w:rFonts w:ascii="Times New Roman" w:hAnsi="Times New Roman" w:cs="Times New Roman"/>
                <w:sz w:val="24"/>
                <w:szCs w:val="24"/>
              </w:rPr>
              <w:t xml:space="preserve"> not applicable to my topic because health professionals need to act not on their interest but for the best interests of their patients. </w:t>
            </w:r>
          </w:p>
        </w:tc>
      </w:tr>
      <w:tr w:rsidR="006360D9" w:rsidRPr="006360D9" w:rsidTr="00832063">
        <w:trPr>
          <w:trHeight w:val="1980"/>
        </w:trPr>
        <w:tc>
          <w:tcPr>
            <w:tcW w:w="2400"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rPr>
                <w:rFonts w:ascii="Times New Roman" w:hAnsi="Times New Roman" w:cs="Times New Roman"/>
                <w:sz w:val="24"/>
                <w:szCs w:val="24"/>
              </w:rPr>
            </w:pPr>
          </w:p>
          <w:p w:rsidR="006449DA" w:rsidRPr="006360D9" w:rsidRDefault="0068449B">
            <w:pPr>
              <w:pStyle w:val="TableParagraph"/>
              <w:spacing w:before="197"/>
              <w:ind w:left="125"/>
              <w:rPr>
                <w:rFonts w:ascii="Times New Roman" w:hAnsi="Times New Roman" w:cs="Times New Roman"/>
                <w:sz w:val="24"/>
                <w:szCs w:val="24"/>
              </w:rPr>
            </w:pPr>
            <w:r w:rsidRPr="006360D9">
              <w:rPr>
                <w:rFonts w:ascii="Times New Roman" w:hAnsi="Times New Roman" w:cs="Times New Roman"/>
                <w:sz w:val="24"/>
                <w:szCs w:val="24"/>
              </w:rPr>
              <w:t>UTILITARIANISM</w:t>
            </w:r>
          </w:p>
        </w:tc>
        <w:tc>
          <w:tcPr>
            <w:tcW w:w="4849"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rPr>
                <w:rFonts w:ascii="Times New Roman" w:hAnsi="Times New Roman" w:cs="Times New Roman"/>
                <w:sz w:val="24"/>
                <w:szCs w:val="24"/>
              </w:rPr>
            </w:pPr>
          </w:p>
          <w:p w:rsidR="006449DA" w:rsidRPr="006360D9" w:rsidRDefault="0068449B">
            <w:pPr>
              <w:pStyle w:val="TableParagraph"/>
              <w:tabs>
                <w:tab w:val="left" w:pos="1376"/>
                <w:tab w:val="left" w:pos="1976"/>
                <w:tab w:val="left" w:pos="2575"/>
                <w:tab w:val="left" w:pos="3177"/>
              </w:tabs>
              <w:spacing w:before="197"/>
              <w:ind w:left="781"/>
              <w:rPr>
                <w:rFonts w:ascii="Times New Roman" w:hAnsi="Times New Roman" w:cs="Times New Roman"/>
                <w:sz w:val="24"/>
                <w:szCs w:val="24"/>
              </w:rPr>
            </w:pPr>
            <w:r w:rsidRPr="006360D9">
              <w:rPr>
                <w:rFonts w:ascii="Times New Roman" w:hAnsi="Times New Roman" w:cs="Times New Roman"/>
                <w:sz w:val="24"/>
                <w:szCs w:val="24"/>
              </w:rPr>
              <w:t>1</w:t>
            </w:r>
            <w:r w:rsidRPr="006360D9">
              <w:rPr>
                <w:rFonts w:ascii="Times New Roman" w:hAnsi="Times New Roman" w:cs="Times New Roman"/>
                <w:sz w:val="24"/>
                <w:szCs w:val="24"/>
              </w:rPr>
              <w:tab/>
              <w:t>2</w:t>
            </w:r>
            <w:r w:rsidRPr="006360D9">
              <w:rPr>
                <w:rFonts w:ascii="Times New Roman" w:hAnsi="Times New Roman" w:cs="Times New Roman"/>
                <w:sz w:val="24"/>
                <w:szCs w:val="24"/>
              </w:rPr>
              <w:tab/>
              <w:t>3</w:t>
            </w:r>
            <w:r w:rsidRPr="006360D9">
              <w:rPr>
                <w:rFonts w:ascii="Times New Roman" w:hAnsi="Times New Roman" w:cs="Times New Roman"/>
                <w:sz w:val="24"/>
                <w:szCs w:val="24"/>
              </w:rPr>
              <w:tab/>
              <w:t>4</w:t>
            </w:r>
            <w:r w:rsidRPr="006360D9">
              <w:rPr>
                <w:rFonts w:ascii="Times New Roman" w:hAnsi="Times New Roman" w:cs="Times New Roman"/>
                <w:sz w:val="24"/>
                <w:szCs w:val="24"/>
              </w:rPr>
              <w:tab/>
              <w:t>5</w:t>
            </w:r>
          </w:p>
        </w:tc>
        <w:tc>
          <w:tcPr>
            <w:tcW w:w="3789"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tc>
      </w:tr>
      <w:tr w:rsidR="006360D9" w:rsidRPr="006360D9" w:rsidTr="00832063">
        <w:trPr>
          <w:trHeight w:val="1981"/>
        </w:trPr>
        <w:tc>
          <w:tcPr>
            <w:tcW w:w="2400"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rPr>
                <w:rFonts w:ascii="Times New Roman" w:hAnsi="Times New Roman" w:cs="Times New Roman"/>
                <w:sz w:val="24"/>
                <w:szCs w:val="24"/>
              </w:rPr>
            </w:pPr>
          </w:p>
          <w:p w:rsidR="006449DA" w:rsidRPr="006360D9" w:rsidRDefault="0068449B">
            <w:pPr>
              <w:pStyle w:val="TableParagraph"/>
              <w:spacing w:before="197"/>
              <w:ind w:left="125"/>
              <w:rPr>
                <w:rFonts w:ascii="Times New Roman" w:hAnsi="Times New Roman" w:cs="Times New Roman"/>
                <w:sz w:val="24"/>
                <w:szCs w:val="24"/>
              </w:rPr>
            </w:pPr>
            <w:r w:rsidRPr="006360D9">
              <w:rPr>
                <w:rFonts w:ascii="Times New Roman" w:hAnsi="Times New Roman" w:cs="Times New Roman"/>
                <w:sz w:val="24"/>
                <w:szCs w:val="24"/>
              </w:rPr>
              <w:t>DEONTOLOGY</w:t>
            </w:r>
          </w:p>
        </w:tc>
        <w:tc>
          <w:tcPr>
            <w:tcW w:w="4849"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rPr>
                <w:rFonts w:ascii="Times New Roman" w:hAnsi="Times New Roman" w:cs="Times New Roman"/>
                <w:sz w:val="24"/>
                <w:szCs w:val="24"/>
              </w:rPr>
            </w:pPr>
          </w:p>
          <w:p w:rsidR="006449DA" w:rsidRPr="006360D9" w:rsidRDefault="0068449B">
            <w:pPr>
              <w:pStyle w:val="TableParagraph"/>
              <w:tabs>
                <w:tab w:val="left" w:pos="1376"/>
                <w:tab w:val="left" w:pos="1976"/>
                <w:tab w:val="left" w:pos="2575"/>
                <w:tab w:val="left" w:pos="3175"/>
              </w:tabs>
              <w:spacing w:before="197"/>
              <w:ind w:left="781"/>
              <w:rPr>
                <w:rFonts w:ascii="Times New Roman" w:hAnsi="Times New Roman" w:cs="Times New Roman"/>
                <w:sz w:val="24"/>
                <w:szCs w:val="24"/>
              </w:rPr>
            </w:pPr>
            <w:r w:rsidRPr="006360D9">
              <w:rPr>
                <w:rFonts w:ascii="Times New Roman" w:hAnsi="Times New Roman" w:cs="Times New Roman"/>
                <w:sz w:val="24"/>
                <w:szCs w:val="24"/>
                <w:highlight w:val="yellow"/>
              </w:rPr>
              <w:t>1</w:t>
            </w:r>
            <w:r w:rsidRPr="006360D9">
              <w:rPr>
                <w:rFonts w:ascii="Times New Roman" w:hAnsi="Times New Roman" w:cs="Times New Roman"/>
                <w:sz w:val="24"/>
                <w:szCs w:val="24"/>
              </w:rPr>
              <w:tab/>
              <w:t>2</w:t>
            </w:r>
            <w:r w:rsidRPr="006360D9">
              <w:rPr>
                <w:rFonts w:ascii="Times New Roman" w:hAnsi="Times New Roman" w:cs="Times New Roman"/>
                <w:sz w:val="24"/>
                <w:szCs w:val="24"/>
              </w:rPr>
              <w:tab/>
              <w:t>3</w:t>
            </w:r>
            <w:r w:rsidRPr="006360D9">
              <w:rPr>
                <w:rFonts w:ascii="Times New Roman" w:hAnsi="Times New Roman" w:cs="Times New Roman"/>
                <w:sz w:val="24"/>
                <w:szCs w:val="24"/>
              </w:rPr>
              <w:tab/>
              <w:t>4</w:t>
            </w:r>
            <w:r w:rsidRPr="006360D9">
              <w:rPr>
                <w:rFonts w:ascii="Times New Roman" w:hAnsi="Times New Roman" w:cs="Times New Roman"/>
                <w:sz w:val="24"/>
                <w:szCs w:val="24"/>
              </w:rPr>
              <w:tab/>
              <w:t>5</w:t>
            </w:r>
          </w:p>
          <w:p w:rsidR="00832063" w:rsidRPr="006360D9" w:rsidRDefault="00832063">
            <w:pPr>
              <w:pStyle w:val="TableParagraph"/>
              <w:tabs>
                <w:tab w:val="left" w:pos="1376"/>
                <w:tab w:val="left" w:pos="1976"/>
                <w:tab w:val="left" w:pos="2575"/>
                <w:tab w:val="left" w:pos="3175"/>
              </w:tabs>
              <w:spacing w:before="197"/>
              <w:ind w:left="781"/>
              <w:rPr>
                <w:rFonts w:ascii="Times New Roman" w:hAnsi="Times New Roman" w:cs="Times New Roman"/>
                <w:sz w:val="24"/>
                <w:szCs w:val="24"/>
              </w:rPr>
            </w:pPr>
          </w:p>
        </w:tc>
        <w:tc>
          <w:tcPr>
            <w:tcW w:w="3789" w:type="dxa"/>
            <w:tcBorders>
              <w:top w:val="single" w:sz="4" w:space="0" w:color="000000"/>
              <w:bottom w:val="single" w:sz="4" w:space="0" w:color="000000"/>
            </w:tcBorders>
          </w:tcPr>
          <w:p w:rsidR="006449DA" w:rsidRPr="006360D9" w:rsidRDefault="00832063" w:rsidP="009B775F">
            <w:pPr>
              <w:pStyle w:val="TableParagraph"/>
              <w:rPr>
                <w:rFonts w:ascii="Times New Roman" w:hAnsi="Times New Roman" w:cs="Times New Roman"/>
                <w:sz w:val="24"/>
                <w:szCs w:val="24"/>
              </w:rPr>
            </w:pPr>
            <w:r w:rsidRPr="006360D9">
              <w:rPr>
                <w:rFonts w:ascii="Times New Roman" w:hAnsi="Times New Roman" w:cs="Times New Roman"/>
                <w:sz w:val="24"/>
                <w:szCs w:val="24"/>
              </w:rPr>
              <w:t xml:space="preserve">Patients should not be left to suffer for being held </w:t>
            </w:r>
            <w:r w:rsidR="00902834" w:rsidRPr="006360D9">
              <w:rPr>
                <w:rFonts w:ascii="Times New Roman" w:hAnsi="Times New Roman" w:cs="Times New Roman"/>
                <w:sz w:val="24"/>
                <w:szCs w:val="24"/>
              </w:rPr>
              <w:t xml:space="preserve">captive by their own </w:t>
            </w:r>
            <w:r w:rsidRPr="006360D9">
              <w:rPr>
                <w:rFonts w:ascii="Times New Roman" w:hAnsi="Times New Roman" w:cs="Times New Roman"/>
                <w:sz w:val="24"/>
                <w:szCs w:val="24"/>
              </w:rPr>
              <w:t xml:space="preserve">cultural limitations. This theory is important because </w:t>
            </w:r>
            <w:r w:rsidR="009B775F" w:rsidRPr="006360D9">
              <w:rPr>
                <w:rFonts w:ascii="Times New Roman" w:hAnsi="Times New Roman" w:cs="Times New Roman"/>
                <w:sz w:val="24"/>
                <w:szCs w:val="24"/>
              </w:rPr>
              <w:t>it calls</w:t>
            </w:r>
            <w:r w:rsidRPr="006360D9">
              <w:rPr>
                <w:rFonts w:ascii="Times New Roman" w:hAnsi="Times New Roman" w:cs="Times New Roman"/>
                <w:sz w:val="24"/>
                <w:szCs w:val="24"/>
              </w:rPr>
              <w:t xml:space="preserve"> for cross-cultural </w:t>
            </w:r>
            <w:r w:rsidR="004325AA" w:rsidRPr="006360D9">
              <w:rPr>
                <w:rFonts w:ascii="Times New Roman" w:hAnsi="Times New Roman" w:cs="Times New Roman"/>
                <w:sz w:val="24"/>
                <w:szCs w:val="24"/>
              </w:rPr>
              <w:t>accommodations in the</w:t>
            </w:r>
            <w:r w:rsidRPr="006360D9">
              <w:rPr>
                <w:rFonts w:ascii="Times New Roman" w:hAnsi="Times New Roman" w:cs="Times New Roman"/>
                <w:sz w:val="24"/>
                <w:szCs w:val="24"/>
              </w:rPr>
              <w:t xml:space="preserve"> care process. </w:t>
            </w:r>
          </w:p>
        </w:tc>
      </w:tr>
      <w:tr w:rsidR="006360D9" w:rsidRPr="006360D9" w:rsidTr="00832063">
        <w:trPr>
          <w:trHeight w:val="1980"/>
        </w:trPr>
        <w:tc>
          <w:tcPr>
            <w:tcW w:w="2400"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rPr>
                <w:rFonts w:ascii="Times New Roman" w:hAnsi="Times New Roman" w:cs="Times New Roman"/>
                <w:sz w:val="24"/>
                <w:szCs w:val="24"/>
              </w:rPr>
            </w:pPr>
          </w:p>
          <w:p w:rsidR="006449DA" w:rsidRPr="006360D9" w:rsidRDefault="0068449B">
            <w:pPr>
              <w:pStyle w:val="TableParagraph"/>
              <w:spacing w:before="197"/>
              <w:ind w:left="125"/>
              <w:rPr>
                <w:rFonts w:ascii="Times New Roman" w:hAnsi="Times New Roman" w:cs="Times New Roman"/>
                <w:sz w:val="24"/>
                <w:szCs w:val="24"/>
              </w:rPr>
            </w:pPr>
            <w:r w:rsidRPr="006360D9">
              <w:rPr>
                <w:rFonts w:ascii="Times New Roman" w:hAnsi="Times New Roman" w:cs="Times New Roman"/>
                <w:sz w:val="24"/>
                <w:szCs w:val="24"/>
              </w:rPr>
              <w:t>CARE ETHICS</w:t>
            </w:r>
          </w:p>
        </w:tc>
        <w:tc>
          <w:tcPr>
            <w:tcW w:w="4849" w:type="dxa"/>
            <w:tcBorders>
              <w:top w:val="single" w:sz="4" w:space="0" w:color="000000"/>
              <w:bottom w:val="single" w:sz="4" w:space="0" w:color="000000"/>
            </w:tcBorders>
          </w:tcPr>
          <w:p w:rsidR="006449DA" w:rsidRPr="006360D9" w:rsidRDefault="006449DA">
            <w:pPr>
              <w:pStyle w:val="TableParagraph"/>
              <w:rPr>
                <w:rFonts w:ascii="Times New Roman" w:hAnsi="Times New Roman" w:cs="Times New Roman"/>
                <w:sz w:val="24"/>
                <w:szCs w:val="24"/>
              </w:rPr>
            </w:pPr>
          </w:p>
          <w:p w:rsidR="006449DA" w:rsidRPr="006360D9" w:rsidRDefault="006449DA">
            <w:pPr>
              <w:pStyle w:val="TableParagraph"/>
              <w:rPr>
                <w:rFonts w:ascii="Times New Roman" w:hAnsi="Times New Roman" w:cs="Times New Roman"/>
                <w:sz w:val="24"/>
                <w:szCs w:val="24"/>
              </w:rPr>
            </w:pPr>
          </w:p>
          <w:p w:rsidR="006449DA" w:rsidRPr="006360D9" w:rsidRDefault="0068449B">
            <w:pPr>
              <w:pStyle w:val="TableParagraph"/>
              <w:tabs>
                <w:tab w:val="left" w:pos="1391"/>
                <w:tab w:val="left" w:pos="1991"/>
                <w:tab w:val="left" w:pos="2590"/>
                <w:tab w:val="left" w:pos="3190"/>
              </w:tabs>
              <w:spacing w:before="197"/>
              <w:ind w:left="791"/>
              <w:rPr>
                <w:rFonts w:ascii="Times New Roman" w:hAnsi="Times New Roman" w:cs="Times New Roman"/>
                <w:sz w:val="24"/>
                <w:szCs w:val="24"/>
              </w:rPr>
            </w:pPr>
            <w:r w:rsidRPr="006360D9">
              <w:rPr>
                <w:rFonts w:ascii="Times New Roman" w:hAnsi="Times New Roman" w:cs="Times New Roman"/>
                <w:sz w:val="24"/>
                <w:szCs w:val="24"/>
                <w:highlight w:val="yellow"/>
              </w:rPr>
              <w:t>1</w:t>
            </w:r>
            <w:r w:rsidRPr="006360D9">
              <w:rPr>
                <w:rFonts w:ascii="Times New Roman" w:hAnsi="Times New Roman" w:cs="Times New Roman"/>
                <w:sz w:val="24"/>
                <w:szCs w:val="24"/>
              </w:rPr>
              <w:tab/>
              <w:t>2</w:t>
            </w:r>
            <w:r w:rsidRPr="006360D9">
              <w:rPr>
                <w:rFonts w:ascii="Times New Roman" w:hAnsi="Times New Roman" w:cs="Times New Roman"/>
                <w:sz w:val="24"/>
                <w:szCs w:val="24"/>
              </w:rPr>
              <w:tab/>
              <w:t>3</w:t>
            </w:r>
            <w:r w:rsidRPr="006360D9">
              <w:rPr>
                <w:rFonts w:ascii="Times New Roman" w:hAnsi="Times New Roman" w:cs="Times New Roman"/>
                <w:sz w:val="24"/>
                <w:szCs w:val="24"/>
              </w:rPr>
              <w:tab/>
              <w:t>4</w:t>
            </w:r>
            <w:r w:rsidRPr="006360D9">
              <w:rPr>
                <w:rFonts w:ascii="Times New Roman" w:hAnsi="Times New Roman" w:cs="Times New Roman"/>
                <w:sz w:val="24"/>
                <w:szCs w:val="24"/>
              </w:rPr>
              <w:tab/>
              <w:t>5</w:t>
            </w:r>
          </w:p>
        </w:tc>
        <w:tc>
          <w:tcPr>
            <w:tcW w:w="3789" w:type="dxa"/>
            <w:tcBorders>
              <w:top w:val="single" w:sz="4" w:space="0" w:color="000000"/>
              <w:bottom w:val="single" w:sz="4" w:space="0" w:color="000000"/>
            </w:tcBorders>
          </w:tcPr>
          <w:p w:rsidR="006449DA" w:rsidRPr="006360D9" w:rsidRDefault="007F3691" w:rsidP="007F3691">
            <w:pPr>
              <w:pStyle w:val="TableParagraph"/>
              <w:rPr>
                <w:rFonts w:ascii="Times New Roman" w:hAnsi="Times New Roman" w:cs="Times New Roman"/>
                <w:sz w:val="24"/>
                <w:szCs w:val="24"/>
              </w:rPr>
            </w:pPr>
            <w:r w:rsidRPr="006360D9">
              <w:rPr>
                <w:rFonts w:ascii="Times New Roman" w:hAnsi="Times New Roman" w:cs="Times New Roman"/>
                <w:sz w:val="24"/>
                <w:szCs w:val="24"/>
              </w:rPr>
              <w:t>Whether or not the patient has money to cater for medical expenses, a health professional should be willing to provide the best care. This is the reason why care ethics matters a lot in closing the gap between pa</w:t>
            </w:r>
            <w:r w:rsidR="003A3C1A" w:rsidRPr="006360D9">
              <w:rPr>
                <w:rFonts w:ascii="Times New Roman" w:hAnsi="Times New Roman" w:cs="Times New Roman"/>
                <w:sz w:val="24"/>
                <w:szCs w:val="24"/>
              </w:rPr>
              <w:t xml:space="preserve">tients at higher and lower socioeconomic status. </w:t>
            </w:r>
          </w:p>
        </w:tc>
      </w:tr>
      <w:tr w:rsidR="006360D9" w:rsidRPr="006360D9" w:rsidTr="00832063">
        <w:trPr>
          <w:trHeight w:val="736"/>
        </w:trPr>
        <w:tc>
          <w:tcPr>
            <w:tcW w:w="2400" w:type="dxa"/>
            <w:tcBorders>
              <w:top w:val="single" w:sz="4" w:space="0" w:color="000000"/>
            </w:tcBorders>
          </w:tcPr>
          <w:p w:rsidR="006449DA" w:rsidRPr="006360D9" w:rsidRDefault="006449DA">
            <w:pPr>
              <w:pStyle w:val="TableParagraph"/>
              <w:spacing w:before="3"/>
              <w:rPr>
                <w:rFonts w:ascii="Times New Roman" w:hAnsi="Times New Roman" w:cs="Times New Roman"/>
                <w:sz w:val="24"/>
                <w:szCs w:val="24"/>
              </w:rPr>
            </w:pPr>
          </w:p>
          <w:p w:rsidR="006449DA" w:rsidRPr="006360D9" w:rsidRDefault="0068449B">
            <w:pPr>
              <w:pStyle w:val="TableParagraph"/>
              <w:spacing w:before="1"/>
              <w:ind w:left="125"/>
              <w:rPr>
                <w:rFonts w:ascii="Times New Roman" w:hAnsi="Times New Roman" w:cs="Times New Roman"/>
                <w:sz w:val="24"/>
                <w:szCs w:val="24"/>
              </w:rPr>
            </w:pPr>
            <w:r w:rsidRPr="006360D9">
              <w:rPr>
                <w:rFonts w:ascii="Times New Roman" w:hAnsi="Times New Roman" w:cs="Times New Roman"/>
                <w:sz w:val="24"/>
                <w:szCs w:val="24"/>
              </w:rPr>
              <w:t>VIRTUE ETHICS</w:t>
            </w:r>
          </w:p>
        </w:tc>
        <w:tc>
          <w:tcPr>
            <w:tcW w:w="4849" w:type="dxa"/>
            <w:tcBorders>
              <w:top w:val="single" w:sz="4" w:space="0" w:color="000000"/>
            </w:tcBorders>
          </w:tcPr>
          <w:p w:rsidR="006449DA" w:rsidRPr="006360D9" w:rsidRDefault="006449DA">
            <w:pPr>
              <w:pStyle w:val="TableParagraph"/>
              <w:rPr>
                <w:rFonts w:ascii="Times New Roman" w:hAnsi="Times New Roman" w:cs="Times New Roman"/>
                <w:sz w:val="24"/>
                <w:szCs w:val="24"/>
              </w:rPr>
            </w:pPr>
          </w:p>
        </w:tc>
        <w:tc>
          <w:tcPr>
            <w:tcW w:w="3789" w:type="dxa"/>
            <w:tcBorders>
              <w:top w:val="single" w:sz="4" w:space="0" w:color="000000"/>
            </w:tcBorders>
          </w:tcPr>
          <w:p w:rsidR="006449DA" w:rsidRPr="006360D9" w:rsidRDefault="006449DA">
            <w:pPr>
              <w:pStyle w:val="TableParagraph"/>
              <w:rPr>
                <w:rFonts w:ascii="Times New Roman" w:hAnsi="Times New Roman" w:cs="Times New Roman"/>
                <w:sz w:val="24"/>
                <w:szCs w:val="24"/>
              </w:rPr>
            </w:pPr>
          </w:p>
        </w:tc>
      </w:tr>
      <w:tr w:rsidR="006360D9" w:rsidRPr="006360D9" w:rsidTr="00832063">
        <w:trPr>
          <w:trHeight w:val="453"/>
        </w:trPr>
        <w:tc>
          <w:tcPr>
            <w:tcW w:w="2400" w:type="dxa"/>
            <w:tcBorders>
              <w:bottom w:val="single" w:sz="4" w:space="0" w:color="000000"/>
            </w:tcBorders>
          </w:tcPr>
          <w:p w:rsidR="006449DA" w:rsidRPr="006360D9" w:rsidRDefault="006449DA">
            <w:pPr>
              <w:pStyle w:val="TableParagraph"/>
              <w:rPr>
                <w:rFonts w:ascii="Times New Roman" w:hAnsi="Times New Roman" w:cs="Times New Roman"/>
                <w:sz w:val="24"/>
                <w:szCs w:val="24"/>
              </w:rPr>
            </w:pPr>
          </w:p>
        </w:tc>
        <w:tc>
          <w:tcPr>
            <w:tcW w:w="4849" w:type="dxa"/>
            <w:tcBorders>
              <w:bottom w:val="single" w:sz="4" w:space="0" w:color="000000"/>
            </w:tcBorders>
          </w:tcPr>
          <w:p w:rsidR="006449DA" w:rsidRPr="006360D9" w:rsidRDefault="0068449B">
            <w:pPr>
              <w:pStyle w:val="TableParagraph"/>
              <w:tabs>
                <w:tab w:val="left" w:pos="1391"/>
                <w:tab w:val="left" w:pos="1991"/>
                <w:tab w:val="left" w:pos="2590"/>
                <w:tab w:val="left" w:pos="3190"/>
              </w:tabs>
              <w:spacing w:before="58"/>
              <w:ind w:left="791"/>
              <w:rPr>
                <w:rFonts w:ascii="Times New Roman" w:hAnsi="Times New Roman" w:cs="Times New Roman"/>
                <w:sz w:val="24"/>
                <w:szCs w:val="24"/>
              </w:rPr>
            </w:pPr>
            <w:r w:rsidRPr="006360D9">
              <w:rPr>
                <w:rFonts w:ascii="Times New Roman" w:hAnsi="Times New Roman" w:cs="Times New Roman"/>
                <w:sz w:val="24"/>
                <w:szCs w:val="24"/>
              </w:rPr>
              <w:t>1</w:t>
            </w:r>
            <w:r w:rsidRPr="006360D9">
              <w:rPr>
                <w:rFonts w:ascii="Times New Roman" w:hAnsi="Times New Roman" w:cs="Times New Roman"/>
                <w:sz w:val="24"/>
                <w:szCs w:val="24"/>
              </w:rPr>
              <w:tab/>
              <w:t>2</w:t>
            </w:r>
            <w:r w:rsidRPr="006360D9">
              <w:rPr>
                <w:rFonts w:ascii="Times New Roman" w:hAnsi="Times New Roman" w:cs="Times New Roman"/>
                <w:sz w:val="24"/>
                <w:szCs w:val="24"/>
              </w:rPr>
              <w:tab/>
              <w:t>3</w:t>
            </w:r>
            <w:r w:rsidRPr="006360D9">
              <w:rPr>
                <w:rFonts w:ascii="Times New Roman" w:hAnsi="Times New Roman" w:cs="Times New Roman"/>
                <w:sz w:val="24"/>
                <w:szCs w:val="24"/>
              </w:rPr>
              <w:tab/>
              <w:t>4</w:t>
            </w:r>
            <w:r w:rsidRPr="006360D9">
              <w:rPr>
                <w:rFonts w:ascii="Times New Roman" w:hAnsi="Times New Roman" w:cs="Times New Roman"/>
                <w:sz w:val="24"/>
                <w:szCs w:val="24"/>
              </w:rPr>
              <w:tab/>
              <w:t>5</w:t>
            </w:r>
          </w:p>
        </w:tc>
        <w:tc>
          <w:tcPr>
            <w:tcW w:w="3789" w:type="dxa"/>
            <w:tcBorders>
              <w:bottom w:val="single" w:sz="4" w:space="0" w:color="000000"/>
            </w:tcBorders>
          </w:tcPr>
          <w:p w:rsidR="006449DA" w:rsidRPr="006360D9" w:rsidRDefault="006449DA">
            <w:pPr>
              <w:pStyle w:val="TableParagraph"/>
              <w:rPr>
                <w:rFonts w:ascii="Times New Roman" w:hAnsi="Times New Roman" w:cs="Times New Roman"/>
                <w:sz w:val="24"/>
                <w:szCs w:val="24"/>
              </w:rPr>
            </w:pPr>
          </w:p>
        </w:tc>
      </w:tr>
    </w:tbl>
    <w:p w:rsidR="006449DA" w:rsidRPr="006360D9" w:rsidRDefault="006449DA">
      <w:pPr>
        <w:rPr>
          <w:rFonts w:ascii="Times New Roman" w:hAnsi="Times New Roman" w:cs="Times New Roman"/>
          <w:sz w:val="24"/>
          <w:szCs w:val="24"/>
        </w:rPr>
        <w:sectPr w:rsidR="006449DA" w:rsidRPr="006360D9">
          <w:headerReference w:type="default" r:id="rId6"/>
          <w:type w:val="continuous"/>
          <w:pgSz w:w="12240" w:h="15840"/>
          <w:pgMar w:top="620" w:right="500" w:bottom="280" w:left="480" w:header="367" w:footer="720" w:gutter="0"/>
          <w:pgNumType w:start="1"/>
          <w:cols w:space="720"/>
        </w:sectPr>
      </w:pPr>
    </w:p>
    <w:p w:rsidR="006449DA" w:rsidRPr="006360D9" w:rsidRDefault="00F61CD8">
      <w:pPr>
        <w:pStyle w:val="BodyText"/>
        <w:spacing w:line="20" w:lineRule="exact"/>
        <w:ind w:left="130"/>
        <w:rPr>
          <w:rFonts w:ascii="Times New Roman" w:hAnsi="Times New Roman" w:cs="Times New Roman"/>
        </w:rPr>
      </w:pPr>
      <w:r w:rsidRPr="006360D9">
        <w:rPr>
          <w:rFonts w:ascii="Times New Roman" w:hAnsi="Times New Roman" w:cs="Times New Roman"/>
          <w:noProof/>
          <w:lang w:val="en-GB" w:eastAsia="en-GB"/>
        </w:rPr>
        <w:lastRenderedPageBreak/>
        <mc:AlternateContent>
          <mc:Choice Requires="wpg">
            <w:drawing>
              <wp:inline distT="0" distB="0" distL="0" distR="0" wp14:anchorId="0F01ECE7" wp14:editId="57EA1735">
                <wp:extent cx="7000875" cy="6350"/>
                <wp:effectExtent l="0" t="0" r="3175" b="508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0875" cy="6350"/>
                          <a:chOff x="0" y="0"/>
                          <a:chExt cx="11025" cy="10"/>
                        </a:xfrm>
                      </wpg:grpSpPr>
                      <wps:wsp>
                        <wps:cNvPr id="4" name="Rectangle 4"/>
                        <wps:cNvSpPr>
                          <a:spLocks noChangeArrowheads="1"/>
                        </wps:cNvSpPr>
                        <wps:spPr bwMode="auto">
                          <a:xfrm>
                            <a:off x="0" y="0"/>
                            <a:ext cx="1102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9A349A1" id="Group 3" o:spid="_x0000_s1026" style="width:551.25pt;height:.5pt;mso-position-horizontal-relative:char;mso-position-vertical-relative:line" coordsize="110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">
                <v:rect id="Rectangle 4" o:spid="_x0000_s1027" style="position:absolute;width:1102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w10:anchorlock/>
              </v:group>
            </w:pict>
          </mc:Fallback>
        </mc:AlternateContent>
      </w:r>
    </w:p>
    <w:p w:rsidR="006449DA" w:rsidRPr="006360D9" w:rsidRDefault="006449DA">
      <w:pPr>
        <w:pStyle w:val="BodyText"/>
        <w:rPr>
          <w:rFonts w:ascii="Times New Roman" w:hAnsi="Times New Roman" w:cs="Times New Roman"/>
        </w:rPr>
      </w:pPr>
    </w:p>
    <w:p w:rsidR="006449DA" w:rsidRPr="006360D9" w:rsidRDefault="006449DA">
      <w:pPr>
        <w:pStyle w:val="BodyText"/>
        <w:rPr>
          <w:rFonts w:ascii="Times New Roman" w:hAnsi="Times New Roman" w:cs="Times New Roman"/>
        </w:rPr>
      </w:pPr>
    </w:p>
    <w:p w:rsidR="006449DA" w:rsidRPr="006360D9" w:rsidRDefault="006449DA">
      <w:pPr>
        <w:pStyle w:val="BodyText"/>
        <w:rPr>
          <w:rFonts w:ascii="Times New Roman" w:hAnsi="Times New Roman" w:cs="Times New Roman"/>
        </w:rPr>
      </w:pPr>
    </w:p>
    <w:p w:rsidR="006449DA" w:rsidRPr="006360D9" w:rsidRDefault="00F61CD8">
      <w:pPr>
        <w:pStyle w:val="BodyText"/>
        <w:spacing w:before="5"/>
        <w:rPr>
          <w:rFonts w:ascii="Times New Roman" w:hAnsi="Times New Roman" w:cs="Times New Roman"/>
        </w:rPr>
      </w:pPr>
      <w:r w:rsidRPr="006360D9">
        <w:rPr>
          <w:rFonts w:ascii="Times New Roman" w:hAnsi="Times New Roman" w:cs="Times New Roman"/>
          <w:noProof/>
          <w:lang w:val="en-GB" w:eastAsia="en-GB"/>
        </w:rPr>
        <mc:AlternateContent>
          <mc:Choice Requires="wps">
            <w:drawing>
              <wp:anchor distT="0" distB="0" distL="0" distR="0" simplePos="0" relativeHeight="487588864" behindDoc="1" locked="0" layoutInCell="1" allowOverlap="1" wp14:anchorId="4A893C6C" wp14:editId="0DDFD1DB">
                <wp:simplePos x="0" y="0"/>
                <wp:positionH relativeFrom="page">
                  <wp:posOffset>377825</wp:posOffset>
                </wp:positionH>
                <wp:positionV relativeFrom="paragraph">
                  <wp:posOffset>203835</wp:posOffset>
                </wp:positionV>
                <wp:extent cx="7010400" cy="635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B1339" id="Rectangle 2" o:spid="_x0000_s1026" style="position:absolute;margin-left:29.75pt;margin-top:16.05pt;width:552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SidQIAAPk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" fillcolor="black" stroked="f">
                <w10:wrap type="topAndBottom" anchorx="page"/>
              </v:rect>
            </w:pict>
          </mc:Fallback>
        </mc:AlternateContent>
      </w:r>
    </w:p>
    <w:p w:rsidR="006449DA" w:rsidRPr="006360D9" w:rsidRDefault="006449DA">
      <w:pPr>
        <w:pStyle w:val="BodyText"/>
        <w:spacing w:before="9"/>
        <w:rPr>
          <w:rFonts w:ascii="Times New Roman" w:hAnsi="Times New Roman" w:cs="Times New Roman"/>
        </w:rPr>
      </w:pPr>
    </w:p>
    <w:p w:rsidR="006449DA" w:rsidRPr="006360D9" w:rsidRDefault="0068449B">
      <w:pPr>
        <w:pStyle w:val="Heading1"/>
        <w:spacing w:before="93"/>
        <w:rPr>
          <w:rFonts w:ascii="Times New Roman" w:hAnsi="Times New Roman" w:cs="Times New Roman"/>
        </w:rPr>
      </w:pPr>
      <w:r w:rsidRPr="006360D9">
        <w:rPr>
          <w:rFonts w:ascii="Times New Roman" w:hAnsi="Times New Roman" w:cs="Times New Roman"/>
        </w:rPr>
        <w:t>NOTES and RESOURCES:</w:t>
      </w:r>
    </w:p>
    <w:p w:rsidR="00DD5E0E" w:rsidRPr="006360D9" w:rsidRDefault="00DD5E0E" w:rsidP="00B749E2">
      <w:pPr>
        <w:pStyle w:val="Heading1"/>
        <w:spacing w:before="93"/>
        <w:rPr>
          <w:rFonts w:ascii="Times New Roman" w:hAnsi="Times New Roman" w:cs="Times New Roman"/>
          <w:b w:val="0"/>
        </w:rPr>
      </w:pPr>
      <w:r w:rsidRPr="006360D9">
        <w:rPr>
          <w:rFonts w:ascii="Times New Roman" w:hAnsi="Times New Roman" w:cs="Times New Roman"/>
          <w:b w:val="0"/>
        </w:rPr>
        <w:t>B</w:t>
      </w:r>
      <w:r w:rsidRPr="006360D9">
        <w:rPr>
          <w:rFonts w:ascii="Times New Roman" w:hAnsi="Times New Roman" w:cs="Times New Roman"/>
          <w:b w:val="0"/>
        </w:rPr>
        <w:t xml:space="preserve">y employing a deontological approach </w:t>
      </w:r>
      <w:r w:rsidRPr="006360D9">
        <w:rPr>
          <w:rFonts w:ascii="Times New Roman" w:hAnsi="Times New Roman" w:cs="Times New Roman"/>
          <w:b w:val="0"/>
        </w:rPr>
        <w:t>in the care process, health professions could ensure that they give patients an opportunity for evaluating different interventions which</w:t>
      </w:r>
      <w:r w:rsidR="001249F6" w:rsidRPr="006360D9">
        <w:rPr>
          <w:rFonts w:ascii="Times New Roman" w:hAnsi="Times New Roman" w:cs="Times New Roman"/>
          <w:b w:val="0"/>
        </w:rPr>
        <w:t xml:space="preserve"> could probably be competing</w:t>
      </w:r>
      <w:r w:rsidRPr="006360D9">
        <w:rPr>
          <w:rFonts w:ascii="Times New Roman" w:hAnsi="Times New Roman" w:cs="Times New Roman"/>
          <w:b w:val="0"/>
        </w:rPr>
        <w:t xml:space="preserve"> with</w:t>
      </w:r>
      <w:r w:rsidR="00503507" w:rsidRPr="006360D9">
        <w:rPr>
          <w:rFonts w:ascii="Times New Roman" w:hAnsi="Times New Roman" w:cs="Times New Roman"/>
          <w:b w:val="0"/>
        </w:rPr>
        <w:t xml:space="preserve"> their</w:t>
      </w:r>
      <w:r w:rsidR="0010601F" w:rsidRPr="006360D9">
        <w:rPr>
          <w:rFonts w:ascii="Times New Roman" w:hAnsi="Times New Roman" w:cs="Times New Roman"/>
          <w:b w:val="0"/>
        </w:rPr>
        <w:t xml:space="preserve"> beliefs, religious faith, cultural norms, and socioeconomic factors </w:t>
      </w:r>
      <w:r w:rsidRPr="006360D9">
        <w:rPr>
          <w:rFonts w:ascii="Times New Roman" w:hAnsi="Times New Roman" w:cs="Times New Roman"/>
          <w:b w:val="0"/>
        </w:rPr>
        <w:t xml:space="preserve">that </w:t>
      </w:r>
      <w:r w:rsidR="00503507" w:rsidRPr="006360D9">
        <w:rPr>
          <w:rFonts w:ascii="Times New Roman" w:hAnsi="Times New Roman" w:cs="Times New Roman"/>
          <w:b w:val="0"/>
        </w:rPr>
        <w:t>impede their</w:t>
      </w:r>
      <w:r w:rsidR="002343ED" w:rsidRPr="006360D9">
        <w:rPr>
          <w:rFonts w:ascii="Times New Roman" w:hAnsi="Times New Roman" w:cs="Times New Roman"/>
          <w:b w:val="0"/>
        </w:rPr>
        <w:t xml:space="preserve"> opportunities</w:t>
      </w:r>
      <w:r w:rsidR="003344D6" w:rsidRPr="006360D9">
        <w:rPr>
          <w:rFonts w:ascii="Times New Roman" w:hAnsi="Times New Roman" w:cs="Times New Roman"/>
          <w:b w:val="0"/>
        </w:rPr>
        <w:t xml:space="preserve"> for</w:t>
      </w:r>
      <w:r w:rsidR="00503507" w:rsidRPr="006360D9">
        <w:rPr>
          <w:rFonts w:ascii="Times New Roman" w:hAnsi="Times New Roman" w:cs="Times New Roman"/>
          <w:b w:val="0"/>
        </w:rPr>
        <w:t xml:space="preserve"> </w:t>
      </w:r>
      <w:r w:rsidRPr="006360D9">
        <w:rPr>
          <w:rFonts w:ascii="Times New Roman" w:hAnsi="Times New Roman" w:cs="Times New Roman"/>
          <w:b w:val="0"/>
        </w:rPr>
        <w:t xml:space="preserve">receiving the </w:t>
      </w:r>
      <w:r w:rsidR="00510AF6" w:rsidRPr="006360D9">
        <w:rPr>
          <w:rFonts w:ascii="Times New Roman" w:hAnsi="Times New Roman" w:cs="Times New Roman"/>
          <w:b w:val="0"/>
        </w:rPr>
        <w:t xml:space="preserve">most effective </w:t>
      </w:r>
      <w:r w:rsidRPr="006360D9">
        <w:rPr>
          <w:rFonts w:ascii="Times New Roman" w:hAnsi="Times New Roman" w:cs="Times New Roman"/>
          <w:b w:val="0"/>
        </w:rPr>
        <w:t>treatment option</w:t>
      </w:r>
      <w:r w:rsidR="009E5996" w:rsidRPr="006360D9">
        <w:rPr>
          <w:rFonts w:ascii="Times New Roman" w:hAnsi="Times New Roman" w:cs="Times New Roman"/>
          <w:b w:val="0"/>
        </w:rPr>
        <w:t>s</w:t>
      </w:r>
      <w:r w:rsidRPr="006360D9">
        <w:rPr>
          <w:rFonts w:ascii="Times New Roman" w:hAnsi="Times New Roman" w:cs="Times New Roman"/>
          <w:b w:val="0"/>
        </w:rPr>
        <w:t xml:space="preserve">. </w:t>
      </w:r>
      <w:r w:rsidR="00AD603B" w:rsidRPr="006360D9">
        <w:rPr>
          <w:rFonts w:ascii="Times New Roman" w:hAnsi="Times New Roman" w:cs="Times New Roman"/>
          <w:b w:val="0"/>
        </w:rPr>
        <w:t>According</w:t>
      </w:r>
      <w:r w:rsidR="00B749E2" w:rsidRPr="006360D9">
        <w:rPr>
          <w:rFonts w:ascii="Times New Roman" w:hAnsi="Times New Roman" w:cs="Times New Roman"/>
          <w:b w:val="0"/>
        </w:rPr>
        <w:t xml:space="preserve"> </w:t>
      </w:r>
      <w:r w:rsidR="00252876" w:rsidRPr="006360D9">
        <w:rPr>
          <w:rFonts w:ascii="Times New Roman" w:hAnsi="Times New Roman" w:cs="Times New Roman"/>
          <w:b w:val="0"/>
        </w:rPr>
        <w:t xml:space="preserve">to </w:t>
      </w:r>
      <w:r w:rsidR="00B749E2" w:rsidRPr="006360D9">
        <w:rPr>
          <w:rFonts w:ascii="Times New Roman" w:hAnsi="Times New Roman" w:cs="Times New Roman"/>
          <w:b w:val="0"/>
        </w:rPr>
        <w:t>Kalra</w:t>
      </w:r>
      <w:r w:rsidR="00697E28" w:rsidRPr="006360D9">
        <w:rPr>
          <w:rFonts w:ascii="Times New Roman" w:hAnsi="Times New Roman" w:cs="Times New Roman"/>
          <w:b w:val="0"/>
        </w:rPr>
        <w:t xml:space="preserve"> et al (2018),</w:t>
      </w:r>
      <w:r w:rsidR="00AD603B" w:rsidRPr="006360D9">
        <w:rPr>
          <w:rFonts w:ascii="Times New Roman" w:hAnsi="Times New Roman" w:cs="Times New Roman"/>
          <w:b w:val="0"/>
        </w:rPr>
        <w:t xml:space="preserve"> physicians should try to help their patients understand all possible interventions </w:t>
      </w:r>
      <w:r w:rsidR="00604B41" w:rsidRPr="006360D9">
        <w:rPr>
          <w:rFonts w:ascii="Times New Roman" w:hAnsi="Times New Roman" w:cs="Times New Roman"/>
          <w:b w:val="0"/>
        </w:rPr>
        <w:t xml:space="preserve">and recommend the most effective </w:t>
      </w:r>
      <w:r w:rsidR="00B749E2" w:rsidRPr="006360D9">
        <w:rPr>
          <w:rFonts w:ascii="Times New Roman" w:hAnsi="Times New Roman" w:cs="Times New Roman"/>
          <w:b w:val="0"/>
        </w:rPr>
        <w:t xml:space="preserve">alternative or remedy should the patient have some challenges accessing primary care. </w:t>
      </w:r>
      <w:r w:rsidR="00604B41" w:rsidRPr="006360D9">
        <w:rPr>
          <w:rFonts w:ascii="Times New Roman" w:hAnsi="Times New Roman" w:cs="Times New Roman"/>
          <w:b w:val="0"/>
        </w:rPr>
        <w:t xml:space="preserve">By so doing, the physician would be acting in a way that </w:t>
      </w:r>
      <w:r w:rsidR="0010601F" w:rsidRPr="006360D9">
        <w:rPr>
          <w:rFonts w:ascii="Times New Roman" w:hAnsi="Times New Roman" w:cs="Times New Roman"/>
          <w:b w:val="0"/>
        </w:rPr>
        <w:t>demonstrates his professionalism an</w:t>
      </w:r>
      <w:r w:rsidR="00B749E2" w:rsidRPr="006360D9">
        <w:rPr>
          <w:rFonts w:ascii="Times New Roman" w:hAnsi="Times New Roman" w:cs="Times New Roman"/>
          <w:b w:val="0"/>
        </w:rPr>
        <w:t xml:space="preserve">d a level of care that respects autonomy and promote patient’s wellbeing. </w:t>
      </w:r>
      <w:r w:rsidR="0010601F" w:rsidRPr="006360D9">
        <w:rPr>
          <w:rFonts w:ascii="Times New Roman" w:hAnsi="Times New Roman" w:cs="Times New Roman"/>
          <w:b w:val="0"/>
        </w:rPr>
        <w:t xml:space="preserve"> </w:t>
      </w:r>
    </w:p>
    <w:p w:rsidR="00213722" w:rsidRPr="006360D9" w:rsidRDefault="00213722" w:rsidP="00DD5E0E">
      <w:pPr>
        <w:pStyle w:val="Heading1"/>
        <w:spacing w:before="93"/>
        <w:rPr>
          <w:rFonts w:ascii="Times New Roman" w:hAnsi="Times New Roman" w:cs="Times New Roman"/>
          <w:b w:val="0"/>
        </w:rPr>
      </w:pPr>
    </w:p>
    <w:p w:rsidR="00213722" w:rsidRPr="006360D9" w:rsidRDefault="00213722" w:rsidP="00DD5E0E">
      <w:pPr>
        <w:pStyle w:val="Heading1"/>
        <w:spacing w:before="93"/>
        <w:rPr>
          <w:rFonts w:ascii="Times New Roman" w:hAnsi="Times New Roman" w:cs="Times New Roman"/>
          <w:b w:val="0"/>
        </w:rPr>
      </w:pPr>
      <w:r w:rsidRPr="006360D9">
        <w:rPr>
          <w:rFonts w:ascii="Times New Roman" w:hAnsi="Times New Roman" w:cs="Times New Roman"/>
          <w:b w:val="0"/>
        </w:rPr>
        <w:t xml:space="preserve">Egoism theory claims that health professionals can perform some actions only if those actions maximize their self-interests. This theory does not apply to my </w:t>
      </w:r>
      <w:r w:rsidR="00840FE7" w:rsidRPr="006360D9">
        <w:rPr>
          <w:rFonts w:ascii="Times New Roman" w:hAnsi="Times New Roman" w:cs="Times New Roman"/>
          <w:b w:val="0"/>
        </w:rPr>
        <w:t xml:space="preserve">topic. It can be difficult </w:t>
      </w:r>
      <w:r w:rsidR="00E22DBA" w:rsidRPr="006360D9">
        <w:rPr>
          <w:rFonts w:ascii="Times New Roman" w:hAnsi="Times New Roman" w:cs="Times New Roman"/>
          <w:b w:val="0"/>
        </w:rPr>
        <w:t xml:space="preserve">for a health professional </w:t>
      </w:r>
      <w:r w:rsidR="00840FE7" w:rsidRPr="006360D9">
        <w:rPr>
          <w:rFonts w:ascii="Times New Roman" w:hAnsi="Times New Roman" w:cs="Times New Roman"/>
          <w:b w:val="0"/>
        </w:rPr>
        <w:t>to achieve a positive outcome i.e. improve patient’s health when focusing on</w:t>
      </w:r>
      <w:r w:rsidR="00C33C32" w:rsidRPr="006360D9">
        <w:rPr>
          <w:rFonts w:ascii="Times New Roman" w:hAnsi="Times New Roman" w:cs="Times New Roman"/>
          <w:b w:val="0"/>
        </w:rPr>
        <w:t xml:space="preserve"> his/her</w:t>
      </w:r>
      <w:r w:rsidR="00840FE7" w:rsidRPr="006360D9">
        <w:rPr>
          <w:rFonts w:ascii="Times New Roman" w:hAnsi="Times New Roman" w:cs="Times New Roman"/>
          <w:b w:val="0"/>
        </w:rPr>
        <w:t xml:space="preserve"> personal interests rather than acting on </w:t>
      </w:r>
      <w:r w:rsidR="002343ED" w:rsidRPr="006360D9">
        <w:rPr>
          <w:rFonts w:ascii="Times New Roman" w:hAnsi="Times New Roman" w:cs="Times New Roman"/>
          <w:b w:val="0"/>
        </w:rPr>
        <w:t>the basis of</w:t>
      </w:r>
      <w:r w:rsidR="00C33C32" w:rsidRPr="006360D9">
        <w:rPr>
          <w:rFonts w:ascii="Times New Roman" w:hAnsi="Times New Roman" w:cs="Times New Roman"/>
          <w:b w:val="0"/>
        </w:rPr>
        <w:t xml:space="preserve"> care,</w:t>
      </w:r>
      <w:r w:rsidR="002343ED" w:rsidRPr="006360D9">
        <w:rPr>
          <w:rFonts w:ascii="Times New Roman" w:hAnsi="Times New Roman" w:cs="Times New Roman"/>
          <w:b w:val="0"/>
        </w:rPr>
        <w:t xml:space="preserve"> love, humanity and the need to promote the good of others</w:t>
      </w:r>
      <w:r w:rsidR="00624034" w:rsidRPr="006360D9">
        <w:rPr>
          <w:rFonts w:ascii="Times New Roman" w:hAnsi="Times New Roman" w:cs="Times New Roman"/>
          <w:b w:val="0"/>
        </w:rPr>
        <w:t xml:space="preserve"> (Wienand et al, </w:t>
      </w:r>
      <w:r w:rsidR="00624034" w:rsidRPr="006360D9">
        <w:rPr>
          <w:rFonts w:ascii="Times New Roman" w:hAnsi="Times New Roman" w:cs="Times New Roman"/>
          <w:b w:val="0"/>
        </w:rPr>
        <w:t>2018).</w:t>
      </w:r>
      <w:r w:rsidR="0061689D" w:rsidRPr="006360D9">
        <w:rPr>
          <w:rFonts w:ascii="Times New Roman" w:hAnsi="Times New Roman" w:cs="Times New Roman"/>
          <w:b w:val="0"/>
        </w:rPr>
        <w:t xml:space="preserve"> In a health care setting, egoism should be replaced with care theory that recommends the best practices to be used to ensure that patients have their health improved. </w:t>
      </w:r>
      <w:r w:rsidR="00465106" w:rsidRPr="006360D9">
        <w:rPr>
          <w:rFonts w:ascii="Times New Roman" w:hAnsi="Times New Roman" w:cs="Times New Roman"/>
          <w:b w:val="0"/>
        </w:rPr>
        <w:t xml:space="preserve">It is for this reason that I </w:t>
      </w:r>
      <w:r w:rsidR="00F31B09" w:rsidRPr="006360D9">
        <w:rPr>
          <w:rFonts w:ascii="Times New Roman" w:hAnsi="Times New Roman" w:cs="Times New Roman"/>
          <w:b w:val="0"/>
        </w:rPr>
        <w:t xml:space="preserve">also </w:t>
      </w:r>
      <w:r w:rsidR="00465106" w:rsidRPr="006360D9">
        <w:rPr>
          <w:rFonts w:ascii="Times New Roman" w:hAnsi="Times New Roman" w:cs="Times New Roman"/>
          <w:b w:val="0"/>
        </w:rPr>
        <w:t xml:space="preserve">find care ethics applicable to my topic. </w:t>
      </w:r>
    </w:p>
    <w:p w:rsidR="00B749E2" w:rsidRPr="006360D9" w:rsidRDefault="00B749E2" w:rsidP="00DD5E0E">
      <w:pPr>
        <w:pStyle w:val="Heading1"/>
        <w:spacing w:before="93"/>
        <w:rPr>
          <w:rFonts w:ascii="Times New Roman" w:hAnsi="Times New Roman" w:cs="Times New Roman"/>
          <w:b w:val="0"/>
        </w:rPr>
      </w:pPr>
    </w:p>
    <w:p w:rsidR="00B749E2" w:rsidRPr="006360D9" w:rsidRDefault="00B749E2" w:rsidP="00DD5E0E">
      <w:pPr>
        <w:pStyle w:val="Heading1"/>
        <w:spacing w:before="93"/>
        <w:rPr>
          <w:rFonts w:ascii="Times New Roman" w:hAnsi="Times New Roman" w:cs="Times New Roman"/>
        </w:rPr>
      </w:pPr>
      <w:r w:rsidRPr="006360D9">
        <w:rPr>
          <w:rFonts w:ascii="Times New Roman" w:hAnsi="Times New Roman" w:cs="Times New Roman"/>
        </w:rPr>
        <w:t>Resources</w:t>
      </w:r>
    </w:p>
    <w:p w:rsidR="00B749E2" w:rsidRPr="006360D9" w:rsidRDefault="00B749E2" w:rsidP="00DD5E0E">
      <w:pPr>
        <w:pStyle w:val="Heading1"/>
        <w:spacing w:before="93"/>
        <w:rPr>
          <w:rFonts w:ascii="Times New Roman" w:hAnsi="Times New Roman" w:cs="Times New Roman"/>
          <w:b w:val="0"/>
          <w:shd w:val="clear" w:color="auto" w:fill="FFFFFF"/>
        </w:rPr>
      </w:pPr>
      <w:r w:rsidRPr="006360D9">
        <w:rPr>
          <w:rFonts w:ascii="Times New Roman" w:hAnsi="Times New Roman" w:cs="Times New Roman"/>
          <w:b w:val="0"/>
          <w:shd w:val="clear" w:color="auto" w:fill="FFFFFF"/>
        </w:rPr>
        <w:t>Kalra, S., Balhara, Y. P. S., &amp; Baruah, M. P. (2018). Theories of ethics and perception of symptoms: A diabetes perspective. </w:t>
      </w:r>
      <w:r w:rsidRPr="006360D9">
        <w:rPr>
          <w:rFonts w:ascii="Times New Roman" w:hAnsi="Times New Roman" w:cs="Times New Roman"/>
          <w:b w:val="0"/>
          <w:i/>
          <w:iCs/>
          <w:shd w:val="clear" w:color="auto" w:fill="FFFFFF"/>
        </w:rPr>
        <w:t>Journal of Social Health and Diabetes</w:t>
      </w:r>
      <w:r w:rsidRPr="006360D9">
        <w:rPr>
          <w:rFonts w:ascii="Times New Roman" w:hAnsi="Times New Roman" w:cs="Times New Roman"/>
          <w:b w:val="0"/>
          <w:shd w:val="clear" w:color="auto" w:fill="FFFFFF"/>
        </w:rPr>
        <w:t>, </w:t>
      </w:r>
      <w:r w:rsidRPr="006360D9">
        <w:rPr>
          <w:rFonts w:ascii="Times New Roman" w:hAnsi="Times New Roman" w:cs="Times New Roman"/>
          <w:b w:val="0"/>
          <w:i/>
          <w:iCs/>
          <w:shd w:val="clear" w:color="auto" w:fill="FFFFFF"/>
        </w:rPr>
        <w:t>6</w:t>
      </w:r>
      <w:r w:rsidRPr="006360D9">
        <w:rPr>
          <w:rFonts w:ascii="Times New Roman" w:hAnsi="Times New Roman" w:cs="Times New Roman"/>
          <w:b w:val="0"/>
          <w:shd w:val="clear" w:color="auto" w:fill="FFFFFF"/>
        </w:rPr>
        <w:t>(01), 001-003.</w:t>
      </w:r>
    </w:p>
    <w:p w:rsidR="00624034" w:rsidRPr="006360D9" w:rsidRDefault="00624034" w:rsidP="00DD5E0E">
      <w:pPr>
        <w:pStyle w:val="Heading1"/>
        <w:spacing w:before="93"/>
        <w:rPr>
          <w:rFonts w:ascii="Times New Roman" w:hAnsi="Times New Roman" w:cs="Times New Roman"/>
          <w:b w:val="0"/>
        </w:rPr>
      </w:pPr>
      <w:r w:rsidRPr="006360D9">
        <w:rPr>
          <w:rFonts w:ascii="Times New Roman" w:hAnsi="Times New Roman" w:cs="Times New Roman"/>
          <w:b w:val="0"/>
          <w:shd w:val="clear" w:color="auto" w:fill="FFFFFF"/>
        </w:rPr>
        <w:t>Wienand, I., Rakic, M., Shaw, D., &amp; Elger, B. (2018). The beneficence of hope: findings from a qualitative study with gout and diabetes patients. </w:t>
      </w:r>
      <w:r w:rsidRPr="006360D9">
        <w:rPr>
          <w:rFonts w:ascii="Times New Roman" w:hAnsi="Times New Roman" w:cs="Times New Roman"/>
          <w:b w:val="0"/>
          <w:i/>
          <w:iCs/>
          <w:shd w:val="clear" w:color="auto" w:fill="FFFFFF"/>
        </w:rPr>
        <w:t>Journal of bioethical inquiry</w:t>
      </w:r>
      <w:r w:rsidRPr="006360D9">
        <w:rPr>
          <w:rFonts w:ascii="Times New Roman" w:hAnsi="Times New Roman" w:cs="Times New Roman"/>
          <w:b w:val="0"/>
          <w:shd w:val="clear" w:color="auto" w:fill="FFFFFF"/>
        </w:rPr>
        <w:t>, </w:t>
      </w:r>
      <w:r w:rsidRPr="006360D9">
        <w:rPr>
          <w:rFonts w:ascii="Times New Roman" w:hAnsi="Times New Roman" w:cs="Times New Roman"/>
          <w:b w:val="0"/>
          <w:i/>
          <w:iCs/>
          <w:shd w:val="clear" w:color="auto" w:fill="FFFFFF"/>
        </w:rPr>
        <w:t>15</w:t>
      </w:r>
      <w:r w:rsidRPr="006360D9">
        <w:rPr>
          <w:rFonts w:ascii="Times New Roman" w:hAnsi="Times New Roman" w:cs="Times New Roman"/>
          <w:b w:val="0"/>
          <w:shd w:val="clear" w:color="auto" w:fill="FFFFFF"/>
        </w:rPr>
        <w:t>(2), 211-218.</w:t>
      </w:r>
    </w:p>
    <w:sectPr w:rsidR="00624034" w:rsidRPr="006360D9">
      <w:pgSz w:w="12240" w:h="15840"/>
      <w:pgMar w:top="620" w:right="500" w:bottom="280" w:left="480" w:header="36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49B" w:rsidRDefault="0068449B">
      <w:r>
        <w:separator/>
      </w:r>
    </w:p>
  </w:endnote>
  <w:endnote w:type="continuationSeparator" w:id="0">
    <w:p w:rsidR="0068449B" w:rsidRDefault="006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49B" w:rsidRDefault="0068449B">
      <w:r>
        <w:separator/>
      </w:r>
    </w:p>
  </w:footnote>
  <w:footnote w:type="continuationSeparator" w:id="0">
    <w:p w:rsidR="0068449B" w:rsidRDefault="006844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DA" w:rsidRDefault="00F61CD8">
    <w:pPr>
      <w:pStyle w:val="BodyText"/>
      <w:spacing w:line="14" w:lineRule="auto"/>
      <w:rPr>
        <w:sz w:val="20"/>
      </w:rPr>
    </w:pPr>
    <w:r>
      <w:rPr>
        <w:noProof/>
        <w:lang w:val="en-GB" w:eastAsia="en-GB"/>
      </w:rPr>
      <mc:AlternateContent>
        <mc:Choice Requires="wps">
          <w:drawing>
            <wp:anchor distT="0" distB="0" distL="114300" distR="114300" simplePos="0" relativeHeight="251657728" behindDoc="1" locked="0" layoutInCell="1" allowOverlap="1" wp14:anchorId="12CAEE9F" wp14:editId="0E310076">
              <wp:simplePos x="0" y="0"/>
              <wp:positionH relativeFrom="page">
                <wp:posOffset>3360420</wp:posOffset>
              </wp:positionH>
              <wp:positionV relativeFrom="page">
                <wp:posOffset>220345</wp:posOffset>
              </wp:positionV>
              <wp:extent cx="140335" cy="1536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9DA" w:rsidRDefault="0068449B">
                          <w:pPr>
                            <w:spacing w:before="14"/>
                            <w:ind w:left="60"/>
                            <w:rPr>
                              <w:sz w:val="18"/>
                            </w:rPr>
                          </w:pPr>
                          <w:r>
                            <w:fldChar w:fldCharType="begin"/>
                          </w:r>
                          <w:r>
                            <w:rPr>
                              <w:color w:val="7E7E7E"/>
                              <w:w w:val="99"/>
                              <w:sz w:val="18"/>
                            </w:rPr>
                            <w:instrText xml:space="preserve"> PAGE </w:instrText>
                          </w:r>
                          <w:r>
                            <w:fldChar w:fldCharType="separate"/>
                          </w:r>
                          <w:r w:rsidR="007900FE">
                            <w:rPr>
                              <w:noProof/>
                              <w:color w:val="7E7E7E"/>
                              <w:w w:val="99"/>
                              <w:sz w:val="18"/>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AEE9F" id="_x0000_t202" coordsize="21600,21600" o:spt="202" path="m,l,21600r21600,l21600,xe">
              <v:stroke joinstyle="miter"/>
              <v:path gradientshapeok="t" o:connecttype="rect"/>
            </v:shapetype>
            <v:shape id="Text Box 1" o:spid="_x0000_s1026" type="#_x0000_t202" style="position:absolute;margin-left:264.6pt;margin-top:17.35pt;width:11.05pt;height:1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" filled="f" stroked="f">
              <v:textbox inset="0,0,0,0">
                <w:txbxContent>
                  <w:p w:rsidR="006449DA" w:rsidRDefault="0068449B">
                    <w:pPr>
                      <w:spacing w:before="14"/>
                      <w:ind w:left="60"/>
                      <w:rPr>
                        <w:sz w:val="18"/>
                      </w:rPr>
                    </w:pPr>
                    <w:r>
                      <w:fldChar w:fldCharType="begin"/>
                    </w:r>
                    <w:r>
                      <w:rPr>
                        <w:color w:val="7E7E7E"/>
                        <w:w w:val="99"/>
                        <w:sz w:val="18"/>
                      </w:rPr>
                      <w:instrText xml:space="preserve"> PAGE </w:instrText>
                    </w:r>
                    <w:r>
                      <w:fldChar w:fldCharType="separate"/>
                    </w:r>
                    <w:r w:rsidR="007900FE">
                      <w:rPr>
                        <w:noProof/>
                        <w:color w:val="7E7E7E"/>
                        <w:w w:val="99"/>
                        <w:sz w:val="18"/>
                      </w:rPr>
                      <w:t>2</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9DA"/>
    <w:rsid w:val="000B6712"/>
    <w:rsid w:val="000C206C"/>
    <w:rsid w:val="000D1298"/>
    <w:rsid w:val="000D331E"/>
    <w:rsid w:val="000F256E"/>
    <w:rsid w:val="0010601F"/>
    <w:rsid w:val="001109F0"/>
    <w:rsid w:val="001249F6"/>
    <w:rsid w:val="001D4BA5"/>
    <w:rsid w:val="001E59E7"/>
    <w:rsid w:val="00213722"/>
    <w:rsid w:val="002343ED"/>
    <w:rsid w:val="00250AE1"/>
    <w:rsid w:val="00252876"/>
    <w:rsid w:val="00277090"/>
    <w:rsid w:val="002F3055"/>
    <w:rsid w:val="00303D8F"/>
    <w:rsid w:val="00313497"/>
    <w:rsid w:val="003215E3"/>
    <w:rsid w:val="003344D6"/>
    <w:rsid w:val="0035044C"/>
    <w:rsid w:val="00385B99"/>
    <w:rsid w:val="003A3C1A"/>
    <w:rsid w:val="00400150"/>
    <w:rsid w:val="00400C6E"/>
    <w:rsid w:val="004325AA"/>
    <w:rsid w:val="00454848"/>
    <w:rsid w:val="00465106"/>
    <w:rsid w:val="00494A7E"/>
    <w:rsid w:val="004C1C26"/>
    <w:rsid w:val="004F2007"/>
    <w:rsid w:val="004F4285"/>
    <w:rsid w:val="00503507"/>
    <w:rsid w:val="00510AF6"/>
    <w:rsid w:val="005240E0"/>
    <w:rsid w:val="00570490"/>
    <w:rsid w:val="005805F9"/>
    <w:rsid w:val="005B03D8"/>
    <w:rsid w:val="005C6F3C"/>
    <w:rsid w:val="005F04D7"/>
    <w:rsid w:val="00604B41"/>
    <w:rsid w:val="0061689D"/>
    <w:rsid w:val="00624034"/>
    <w:rsid w:val="00632520"/>
    <w:rsid w:val="006360D9"/>
    <w:rsid w:val="006449DA"/>
    <w:rsid w:val="00680F80"/>
    <w:rsid w:val="0068449B"/>
    <w:rsid w:val="00697E28"/>
    <w:rsid w:val="006B569F"/>
    <w:rsid w:val="006F52E6"/>
    <w:rsid w:val="00703836"/>
    <w:rsid w:val="00704808"/>
    <w:rsid w:val="007069C5"/>
    <w:rsid w:val="0073199A"/>
    <w:rsid w:val="007900FE"/>
    <w:rsid w:val="007F3691"/>
    <w:rsid w:val="0081196E"/>
    <w:rsid w:val="00832063"/>
    <w:rsid w:val="00833C75"/>
    <w:rsid w:val="00840FE7"/>
    <w:rsid w:val="008545B3"/>
    <w:rsid w:val="00865A50"/>
    <w:rsid w:val="00902834"/>
    <w:rsid w:val="00923835"/>
    <w:rsid w:val="0093657F"/>
    <w:rsid w:val="0095200E"/>
    <w:rsid w:val="00953C9A"/>
    <w:rsid w:val="0095420C"/>
    <w:rsid w:val="009A6263"/>
    <w:rsid w:val="009A6728"/>
    <w:rsid w:val="009B74D0"/>
    <w:rsid w:val="009B775F"/>
    <w:rsid w:val="009D05E7"/>
    <w:rsid w:val="009D6B2E"/>
    <w:rsid w:val="009E11A7"/>
    <w:rsid w:val="009E5996"/>
    <w:rsid w:val="009F37D4"/>
    <w:rsid w:val="00A5088D"/>
    <w:rsid w:val="00AD603B"/>
    <w:rsid w:val="00B072E1"/>
    <w:rsid w:val="00B10A38"/>
    <w:rsid w:val="00B15F1A"/>
    <w:rsid w:val="00B22B35"/>
    <w:rsid w:val="00B749E2"/>
    <w:rsid w:val="00BE54DA"/>
    <w:rsid w:val="00BF0208"/>
    <w:rsid w:val="00C11983"/>
    <w:rsid w:val="00C2479C"/>
    <w:rsid w:val="00C33C32"/>
    <w:rsid w:val="00C55167"/>
    <w:rsid w:val="00C83113"/>
    <w:rsid w:val="00D61074"/>
    <w:rsid w:val="00DD5E0E"/>
    <w:rsid w:val="00E22DBA"/>
    <w:rsid w:val="00E25E86"/>
    <w:rsid w:val="00E96255"/>
    <w:rsid w:val="00EA2D2D"/>
    <w:rsid w:val="00ED4493"/>
    <w:rsid w:val="00EF1390"/>
    <w:rsid w:val="00F0564D"/>
    <w:rsid w:val="00F115CD"/>
    <w:rsid w:val="00F31B09"/>
    <w:rsid w:val="00F31B28"/>
    <w:rsid w:val="00F604FF"/>
    <w:rsid w:val="00F61CD8"/>
    <w:rsid w:val="00FB0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A5D35"/>
  <w15:docId w15:val="{711088C0-14DE-4ED9-A23E-5942E001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4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33"/>
      <w:ind w:left="32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Walter</dc:creator>
  <cp:lastModifiedBy>Capella</cp:lastModifiedBy>
  <cp:revision>2</cp:revision>
  <dcterms:created xsi:type="dcterms:W3CDTF">2020-06-08T01:39:00Z</dcterms:created>
  <dcterms:modified xsi:type="dcterms:W3CDTF">2020-06-08T01:39:00Z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2018-07-23T00:00:00Z</vt:filetime>
  </property>
  <property fmtid="{D5CDD505-2E9C-101B-9397-08002B2CF9AE}" pid="3" name="Creator">
    <vt:lpwstr>Microsoft Word</vt:lpwstr>
  </property>
  <property fmtid="{D5CDD505-2E9C-101B-9397-08002B2CF9AE}" pid="4" name="LastSaved">
    <vt:filetime>2020-06-07T00:00:00Z</vt:filetime>
  </property>
</Properties>
</file>